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9" w:rsidRDefault="00F23859">
      <w:pPr>
        <w:rPr>
          <w:sz w:val="24"/>
          <w:szCs w:val="24"/>
        </w:rPr>
      </w:pPr>
    </w:p>
    <w:p w:rsidR="00F47343" w:rsidRPr="00D64188" w:rsidRDefault="0033339E">
      <w:pPr>
        <w:rPr>
          <w:sz w:val="24"/>
          <w:szCs w:val="24"/>
        </w:rPr>
      </w:pPr>
      <w:r w:rsidRPr="00D64188">
        <w:rPr>
          <w:sz w:val="24"/>
          <w:szCs w:val="24"/>
        </w:rPr>
        <w:t>OR.272.</w:t>
      </w:r>
      <w:r w:rsidR="009956E2">
        <w:rPr>
          <w:sz w:val="24"/>
          <w:szCs w:val="24"/>
        </w:rPr>
        <w:t>10</w:t>
      </w:r>
      <w:r w:rsidRPr="00D64188">
        <w:rPr>
          <w:sz w:val="24"/>
          <w:szCs w:val="24"/>
        </w:rPr>
        <w:t>.201</w:t>
      </w:r>
      <w:r w:rsidR="00FB4B02" w:rsidRPr="00D64188">
        <w:rPr>
          <w:sz w:val="24"/>
          <w:szCs w:val="24"/>
        </w:rPr>
        <w:t>7</w:t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="00D64188">
        <w:rPr>
          <w:sz w:val="24"/>
          <w:szCs w:val="24"/>
        </w:rPr>
        <w:tab/>
      </w:r>
      <w:r w:rsidR="00D64188">
        <w:rPr>
          <w:sz w:val="24"/>
          <w:szCs w:val="24"/>
        </w:rPr>
        <w:tab/>
      </w:r>
      <w:r w:rsidR="00FB4B02" w:rsidRPr="00D64188">
        <w:rPr>
          <w:sz w:val="24"/>
          <w:szCs w:val="24"/>
        </w:rPr>
        <w:tab/>
        <w:t>Kolbuszowa, 2017-</w:t>
      </w:r>
      <w:r w:rsidR="009956E2">
        <w:rPr>
          <w:sz w:val="24"/>
          <w:szCs w:val="24"/>
        </w:rPr>
        <w:t>1</w:t>
      </w:r>
      <w:r w:rsidR="00FB4B02" w:rsidRPr="00D64188">
        <w:rPr>
          <w:sz w:val="24"/>
          <w:szCs w:val="24"/>
        </w:rPr>
        <w:t>0</w:t>
      </w:r>
      <w:r w:rsidR="009956E2">
        <w:rPr>
          <w:sz w:val="24"/>
          <w:szCs w:val="24"/>
        </w:rPr>
        <w:t>-04</w:t>
      </w:r>
    </w:p>
    <w:p w:rsidR="00FD0B38" w:rsidRPr="00785E21" w:rsidRDefault="00FD0B38" w:rsidP="00FD0B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Wszyscy Wykonawcy</w:t>
      </w:r>
    </w:p>
    <w:p w:rsidR="00785E21" w:rsidRPr="00785E21" w:rsidRDefault="00785E21" w:rsidP="00785E21">
      <w:pPr>
        <w:spacing w:after="0"/>
        <w:ind w:firstLine="5245"/>
        <w:jc w:val="right"/>
        <w:rPr>
          <w:sz w:val="24"/>
          <w:szCs w:val="24"/>
        </w:rPr>
      </w:pPr>
      <w:r w:rsidRPr="00785E21">
        <w:rPr>
          <w:sz w:val="24"/>
          <w:szCs w:val="24"/>
        </w:rPr>
        <w:t xml:space="preserve"> </w:t>
      </w:r>
    </w:p>
    <w:p w:rsidR="00FB4B02" w:rsidRPr="00D64188" w:rsidRDefault="00FB4B02" w:rsidP="006D74E8">
      <w:pPr>
        <w:spacing w:after="0"/>
        <w:ind w:firstLine="5245"/>
        <w:rPr>
          <w:sz w:val="24"/>
          <w:szCs w:val="24"/>
        </w:rPr>
      </w:pP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</w:p>
    <w:p w:rsidR="00BC7106" w:rsidRPr="00D64188" w:rsidRDefault="00BC7106" w:rsidP="00FB4B02">
      <w:pPr>
        <w:ind w:firstLine="708"/>
        <w:jc w:val="both"/>
        <w:rPr>
          <w:iCs/>
          <w:sz w:val="24"/>
          <w:szCs w:val="24"/>
        </w:rPr>
      </w:pPr>
      <w:r w:rsidRPr="00D64188">
        <w:rPr>
          <w:sz w:val="24"/>
          <w:szCs w:val="24"/>
        </w:rPr>
        <w:t xml:space="preserve">W związku z wpłynięciem zapytań w </w:t>
      </w:r>
      <w:r w:rsidR="00086596" w:rsidRPr="00D64188">
        <w:rPr>
          <w:sz w:val="24"/>
          <w:szCs w:val="24"/>
        </w:rPr>
        <w:t>postępowaniu na</w:t>
      </w:r>
      <w:r w:rsidRPr="00D64188">
        <w:rPr>
          <w:sz w:val="24"/>
          <w:szCs w:val="24"/>
        </w:rPr>
        <w:t>:</w:t>
      </w:r>
      <w:r w:rsidRPr="00D64188">
        <w:rPr>
          <w:iCs/>
          <w:sz w:val="24"/>
          <w:szCs w:val="24"/>
        </w:rPr>
        <w:t xml:space="preserve"> zadanie: </w:t>
      </w:r>
      <w:r w:rsidR="00AA7567" w:rsidRPr="00D64188">
        <w:rPr>
          <w:b/>
          <w:iCs/>
          <w:sz w:val="24"/>
          <w:szCs w:val="24"/>
        </w:rPr>
        <w:t>„</w:t>
      </w:r>
      <w:r w:rsidR="00AA7567" w:rsidRPr="00D64188">
        <w:rPr>
          <w:b/>
          <w:bCs/>
          <w:sz w:val="24"/>
          <w:szCs w:val="24"/>
        </w:rPr>
        <w:t>Budowa 2 kortów tenisowych przy Zespole Szkół Technicznych w Kolbuszowej”</w:t>
      </w:r>
      <w:r w:rsidR="00FB4B02" w:rsidRPr="00D64188">
        <w:rPr>
          <w:iCs/>
          <w:sz w:val="24"/>
          <w:szCs w:val="24"/>
        </w:rPr>
        <w:t xml:space="preserve"> </w:t>
      </w:r>
      <w:r w:rsidRPr="00D64188">
        <w:rPr>
          <w:sz w:val="24"/>
          <w:szCs w:val="24"/>
        </w:rPr>
        <w:t>Zamawiający zgodnie z art. 38 ust. 2 ustawy z dnia 29 stycznia 2004 r. Prawo zamówień publicznych informuje o</w:t>
      </w:r>
      <w:r w:rsidR="00FB4B02" w:rsidRPr="00D64188">
        <w:rPr>
          <w:sz w:val="24"/>
          <w:szCs w:val="24"/>
        </w:rPr>
        <w:t xml:space="preserve"> ich treści i udziela odpowiedzi.</w:t>
      </w:r>
    </w:p>
    <w:p w:rsidR="007E47AE" w:rsidRPr="00D64188" w:rsidRDefault="007E47AE" w:rsidP="00BC7106">
      <w:pPr>
        <w:suppressAutoHyphens/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ar-SA"/>
        </w:rPr>
      </w:pPr>
    </w:p>
    <w:p w:rsidR="009956E2" w:rsidRPr="009956E2" w:rsidRDefault="009956E2" w:rsidP="009956E2">
      <w:pPr>
        <w:ind w:left="143" w:firstLine="565"/>
        <w:rPr>
          <w:rFonts w:eastAsia="Times New Roman"/>
          <w:b/>
          <w:sz w:val="24"/>
          <w:szCs w:val="24"/>
          <w:lang w:eastAsia="ar-SA"/>
        </w:rPr>
      </w:pPr>
      <w:r w:rsidRPr="009956E2">
        <w:rPr>
          <w:rFonts w:eastAsia="Times New Roman"/>
          <w:b/>
          <w:sz w:val="24"/>
          <w:szCs w:val="24"/>
          <w:lang w:eastAsia="ar-SA"/>
        </w:rPr>
        <w:t>Pytanie 1.</w:t>
      </w:r>
    </w:p>
    <w:p w:rsidR="009956E2" w:rsidRPr="009956E2" w:rsidRDefault="009956E2" w:rsidP="008C3856">
      <w:pPr>
        <w:ind w:left="709" w:hanging="1"/>
        <w:rPr>
          <w:rFonts w:eastAsia="Times New Roman"/>
          <w:sz w:val="24"/>
          <w:szCs w:val="24"/>
          <w:lang w:eastAsia="ar-SA"/>
        </w:rPr>
      </w:pPr>
      <w:r w:rsidRPr="009956E2">
        <w:rPr>
          <w:rFonts w:eastAsia="Times New Roman"/>
          <w:sz w:val="24"/>
          <w:szCs w:val="24"/>
          <w:lang w:eastAsia="ar-SA"/>
        </w:rPr>
        <w:t xml:space="preserve">Aprobaty i rekomendacje ITB nie są wydawane dla traw od 2004 roku (są jedynie dokumentem dobrowolnym). Prosimy o dopuszczenie traw syntetycznych z równoważnym badaniem do Aprobata lub Rekomendacja ITB, tj. raportu z badań specjalistycznego laboratorium, badającego nawierzchnie sportowe </w:t>
      </w:r>
      <w:proofErr w:type="spellStart"/>
      <w:r w:rsidRPr="009956E2">
        <w:rPr>
          <w:rFonts w:eastAsia="Times New Roman"/>
          <w:sz w:val="24"/>
          <w:szCs w:val="24"/>
          <w:lang w:eastAsia="ar-SA"/>
        </w:rPr>
        <w:t>Labosport</w:t>
      </w:r>
      <w:proofErr w:type="spellEnd"/>
      <w:r w:rsidRPr="009956E2">
        <w:rPr>
          <w:rFonts w:eastAsia="Times New Roman"/>
          <w:sz w:val="24"/>
          <w:szCs w:val="24"/>
          <w:lang w:eastAsia="ar-SA"/>
        </w:rPr>
        <w:t>.</w:t>
      </w:r>
    </w:p>
    <w:p w:rsidR="009956E2" w:rsidRPr="009956E2" w:rsidRDefault="009956E2" w:rsidP="009956E2">
      <w:pPr>
        <w:ind w:left="143" w:firstLine="565"/>
        <w:rPr>
          <w:rFonts w:eastAsia="Times New Roman"/>
          <w:b/>
          <w:sz w:val="24"/>
          <w:szCs w:val="24"/>
          <w:lang w:eastAsia="ar-SA"/>
        </w:rPr>
      </w:pPr>
    </w:p>
    <w:p w:rsidR="009956E2" w:rsidRPr="009956E2" w:rsidRDefault="009956E2" w:rsidP="009956E2">
      <w:pPr>
        <w:ind w:left="143" w:firstLine="565"/>
        <w:rPr>
          <w:rFonts w:eastAsia="Times New Roman"/>
          <w:b/>
          <w:sz w:val="24"/>
          <w:szCs w:val="24"/>
          <w:lang w:eastAsia="ar-SA"/>
        </w:rPr>
      </w:pPr>
      <w:r w:rsidRPr="009956E2">
        <w:rPr>
          <w:rFonts w:eastAsia="Times New Roman"/>
          <w:b/>
          <w:sz w:val="24"/>
          <w:szCs w:val="24"/>
          <w:lang w:eastAsia="ar-SA"/>
        </w:rPr>
        <w:t>Pytanie 2.</w:t>
      </w:r>
    </w:p>
    <w:p w:rsidR="009956E2" w:rsidRDefault="009956E2" w:rsidP="008C3856">
      <w:pPr>
        <w:ind w:left="709" w:hanging="1"/>
        <w:rPr>
          <w:rFonts w:eastAsia="Times New Roman"/>
          <w:sz w:val="24"/>
          <w:szCs w:val="24"/>
          <w:lang w:eastAsia="ar-SA"/>
        </w:rPr>
      </w:pPr>
      <w:r w:rsidRPr="009956E2">
        <w:rPr>
          <w:rFonts w:eastAsia="Times New Roman"/>
          <w:b/>
          <w:sz w:val="24"/>
          <w:szCs w:val="24"/>
          <w:lang w:eastAsia="ar-SA"/>
        </w:rPr>
        <w:tab/>
      </w:r>
      <w:r w:rsidRPr="009956E2">
        <w:rPr>
          <w:rFonts w:eastAsia="Times New Roman"/>
          <w:sz w:val="24"/>
          <w:szCs w:val="24"/>
          <w:lang w:eastAsia="ar-SA"/>
        </w:rPr>
        <w:t>Prosimy o wykreślenie przez Zamawiającego zapisu żądania aktualnych badań na zgodność z normą DIN 18035/6 i IAAF oraz Aktualnych badań na zawartość pierwiastków śladowych. Są to badania dotyczące poliuretanu, który zawiera związki chemiczne.. Nie wykonuje się takich badań dla traw syntetycznych.</w:t>
      </w:r>
    </w:p>
    <w:p w:rsidR="008C3856" w:rsidRPr="009956E2" w:rsidRDefault="008C3856" w:rsidP="009956E2">
      <w:pPr>
        <w:ind w:left="143" w:firstLine="565"/>
        <w:rPr>
          <w:rFonts w:eastAsia="Times New Roman"/>
          <w:sz w:val="24"/>
          <w:szCs w:val="24"/>
          <w:lang w:eastAsia="ar-SA"/>
        </w:rPr>
      </w:pPr>
    </w:p>
    <w:p w:rsidR="00D03DC2" w:rsidRPr="008C3856" w:rsidRDefault="008C3856" w:rsidP="00F23859">
      <w:pPr>
        <w:rPr>
          <w:b/>
        </w:rPr>
      </w:pPr>
      <w:r w:rsidRPr="008C3856">
        <w:rPr>
          <w:b/>
        </w:rPr>
        <w:t>Odpowiedzi:</w:t>
      </w:r>
    </w:p>
    <w:p w:rsidR="008C3856" w:rsidRPr="008C3856" w:rsidRDefault="008C3856" w:rsidP="008C3856">
      <w:pPr>
        <w:numPr>
          <w:ilvl w:val="0"/>
          <w:numId w:val="4"/>
        </w:numPr>
        <w:ind w:hanging="502"/>
      </w:pPr>
      <w:r w:rsidRPr="008C3856">
        <w:t xml:space="preserve">Zapis odnośnie aprobaty i rekomendacji ITB otrzymuje brzmienie : Badania na zgodność z norma PN-EN 15330-1, lub aprobata techniczna ITB, lub rekomendacja techniczna ITB, lub wynik badań specjalistycznego laboratorium badającego nawierzchnie sportowe np. </w:t>
      </w:r>
      <w:proofErr w:type="spellStart"/>
      <w:r w:rsidRPr="008C3856">
        <w:t>Labosport</w:t>
      </w:r>
      <w:proofErr w:type="spellEnd"/>
      <w:r w:rsidRPr="008C3856">
        <w:t>.</w:t>
      </w:r>
    </w:p>
    <w:p w:rsidR="008C3856" w:rsidRPr="008C3856" w:rsidRDefault="008C3856" w:rsidP="008C3856">
      <w:pPr>
        <w:numPr>
          <w:ilvl w:val="0"/>
          <w:numId w:val="4"/>
        </w:numPr>
        <w:ind w:hanging="502"/>
      </w:pPr>
      <w:r w:rsidRPr="008C3856">
        <w:t xml:space="preserve"> Wykreślamy zapis  żądania aktualnych badań na zgodność z normą DIN 18035/6 i IAAF oraz aktualnych badań na zawartość pierwiastków śladowych .</w:t>
      </w:r>
    </w:p>
    <w:p w:rsidR="008C3856" w:rsidRDefault="008C3856" w:rsidP="00F23859"/>
    <w:p w:rsidR="00FD0B38" w:rsidRDefault="00FD0B38" w:rsidP="00F23859"/>
    <w:p w:rsidR="00FD0B38" w:rsidRDefault="00FD0B38" w:rsidP="00F23859"/>
    <w:p w:rsidR="00FB4B02" w:rsidRPr="00D64188" w:rsidRDefault="00FB4B02" w:rsidP="00CD19B0">
      <w:pPr>
        <w:ind w:left="709"/>
      </w:pPr>
      <w:r w:rsidRPr="00CD19B0">
        <w:rPr>
          <w:u w:val="single"/>
        </w:rPr>
        <w:t>Otrzymują:</w:t>
      </w:r>
      <w:r w:rsidR="00F23859">
        <w:br/>
        <w:t xml:space="preserve">1. </w:t>
      </w:r>
      <w:r w:rsidR="00CD19B0">
        <w:t xml:space="preserve">1 x strona internetowa </w:t>
      </w:r>
      <w:r w:rsidR="00F23859">
        <w:br/>
        <w:t>2.</w:t>
      </w:r>
      <w:r w:rsidR="00CD19B0">
        <w:t xml:space="preserve">1 x </w:t>
      </w:r>
      <w:r w:rsidR="00F23859">
        <w:t>a/a</w:t>
      </w:r>
      <w:bookmarkStart w:id="0" w:name="_GoBack"/>
      <w:bookmarkEnd w:id="0"/>
    </w:p>
    <w:sectPr w:rsidR="00FB4B02" w:rsidRPr="00D64188" w:rsidSect="00555A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04" w:rsidRDefault="00CF7B04" w:rsidP="006211E0">
      <w:pPr>
        <w:spacing w:after="0" w:line="240" w:lineRule="auto"/>
      </w:pPr>
      <w:r>
        <w:separator/>
      </w:r>
    </w:p>
  </w:endnote>
  <w:endnote w:type="continuationSeparator" w:id="0">
    <w:p w:rsidR="00CF7B04" w:rsidRDefault="00CF7B04" w:rsidP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E0" w:rsidRDefault="0062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04" w:rsidRDefault="00CF7B04" w:rsidP="006211E0">
      <w:pPr>
        <w:spacing w:after="0" w:line="240" w:lineRule="auto"/>
      </w:pPr>
      <w:r>
        <w:separator/>
      </w:r>
    </w:p>
  </w:footnote>
  <w:footnote w:type="continuationSeparator" w:id="0">
    <w:p w:rsidR="00CF7B04" w:rsidRDefault="00CF7B04" w:rsidP="0062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AB8"/>
    <w:multiLevelType w:val="hybridMultilevel"/>
    <w:tmpl w:val="9386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08C"/>
    <w:multiLevelType w:val="hybridMultilevel"/>
    <w:tmpl w:val="04465D40"/>
    <w:lvl w:ilvl="0" w:tplc="8D4889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656374"/>
    <w:multiLevelType w:val="hybridMultilevel"/>
    <w:tmpl w:val="292C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66B"/>
    <w:multiLevelType w:val="hybridMultilevel"/>
    <w:tmpl w:val="15AEFE50"/>
    <w:lvl w:ilvl="0" w:tplc="0F30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2"/>
    <w:rsid w:val="00024F1D"/>
    <w:rsid w:val="00025B8A"/>
    <w:rsid w:val="00065744"/>
    <w:rsid w:val="00086596"/>
    <w:rsid w:val="000D6606"/>
    <w:rsid w:val="00121344"/>
    <w:rsid w:val="002215D6"/>
    <w:rsid w:val="00247A67"/>
    <w:rsid w:val="00277EBC"/>
    <w:rsid w:val="00284B21"/>
    <w:rsid w:val="00286D8E"/>
    <w:rsid w:val="00296A0C"/>
    <w:rsid w:val="002A1F8E"/>
    <w:rsid w:val="00312C02"/>
    <w:rsid w:val="0033339E"/>
    <w:rsid w:val="003456EC"/>
    <w:rsid w:val="00392E53"/>
    <w:rsid w:val="00485BCC"/>
    <w:rsid w:val="004D35AC"/>
    <w:rsid w:val="00502B5E"/>
    <w:rsid w:val="00502DCA"/>
    <w:rsid w:val="00504214"/>
    <w:rsid w:val="00547D92"/>
    <w:rsid w:val="00554052"/>
    <w:rsid w:val="00555A65"/>
    <w:rsid w:val="005867BC"/>
    <w:rsid w:val="00594B38"/>
    <w:rsid w:val="005D44F0"/>
    <w:rsid w:val="006211E0"/>
    <w:rsid w:val="00654A01"/>
    <w:rsid w:val="00661DFA"/>
    <w:rsid w:val="006B5AB0"/>
    <w:rsid w:val="006D74E8"/>
    <w:rsid w:val="006E6389"/>
    <w:rsid w:val="006F0D3B"/>
    <w:rsid w:val="00785E21"/>
    <w:rsid w:val="007C4396"/>
    <w:rsid w:val="007D0B6D"/>
    <w:rsid w:val="007E47AE"/>
    <w:rsid w:val="00800CCC"/>
    <w:rsid w:val="00851E90"/>
    <w:rsid w:val="008C3856"/>
    <w:rsid w:val="0098504B"/>
    <w:rsid w:val="009956E2"/>
    <w:rsid w:val="009A40C1"/>
    <w:rsid w:val="00AA7567"/>
    <w:rsid w:val="00AF0095"/>
    <w:rsid w:val="00AF41BE"/>
    <w:rsid w:val="00B412DF"/>
    <w:rsid w:val="00B52C84"/>
    <w:rsid w:val="00B6506A"/>
    <w:rsid w:val="00BC7106"/>
    <w:rsid w:val="00BD6054"/>
    <w:rsid w:val="00C22A26"/>
    <w:rsid w:val="00C31346"/>
    <w:rsid w:val="00CD19B0"/>
    <w:rsid w:val="00CF7B04"/>
    <w:rsid w:val="00D02102"/>
    <w:rsid w:val="00D03DC2"/>
    <w:rsid w:val="00D37691"/>
    <w:rsid w:val="00D64188"/>
    <w:rsid w:val="00D662D8"/>
    <w:rsid w:val="00D840C0"/>
    <w:rsid w:val="00DB1E0F"/>
    <w:rsid w:val="00DD5AA2"/>
    <w:rsid w:val="00E00783"/>
    <w:rsid w:val="00E32E40"/>
    <w:rsid w:val="00E964AF"/>
    <w:rsid w:val="00F23859"/>
    <w:rsid w:val="00F47343"/>
    <w:rsid w:val="00FB4579"/>
    <w:rsid w:val="00FB4B02"/>
    <w:rsid w:val="00FD0B38"/>
    <w:rsid w:val="00FD796B"/>
    <w:rsid w:val="00FD7C7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A65"/>
  </w:style>
  <w:style w:type="paragraph" w:styleId="Tekstdymka">
    <w:name w:val="Balloon Text"/>
    <w:basedOn w:val="Normalny"/>
    <w:link w:val="TekstdymkaZnak"/>
    <w:uiPriority w:val="99"/>
    <w:semiHidden/>
    <w:unhideWhenUsed/>
    <w:rsid w:val="005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E0"/>
  </w:style>
  <w:style w:type="paragraph" w:styleId="Stopka">
    <w:name w:val="footer"/>
    <w:basedOn w:val="Normalny"/>
    <w:link w:val="Stopka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E0"/>
  </w:style>
  <w:style w:type="paragraph" w:styleId="Akapitzlist">
    <w:name w:val="List Paragraph"/>
    <w:basedOn w:val="Normalny"/>
    <w:uiPriority w:val="34"/>
    <w:qFormat/>
    <w:rsid w:val="00FB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A65"/>
  </w:style>
  <w:style w:type="paragraph" w:styleId="Tekstdymka">
    <w:name w:val="Balloon Text"/>
    <w:basedOn w:val="Normalny"/>
    <w:link w:val="TekstdymkaZnak"/>
    <w:uiPriority w:val="99"/>
    <w:semiHidden/>
    <w:unhideWhenUsed/>
    <w:rsid w:val="005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E0"/>
  </w:style>
  <w:style w:type="paragraph" w:styleId="Stopka">
    <w:name w:val="footer"/>
    <w:basedOn w:val="Normalny"/>
    <w:link w:val="Stopka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E0"/>
  </w:style>
  <w:style w:type="paragraph" w:styleId="Akapitzlist">
    <w:name w:val="List Paragraph"/>
    <w:basedOn w:val="Normalny"/>
    <w:uiPriority w:val="34"/>
    <w:qFormat/>
    <w:rsid w:val="00FB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2017-09-19T06:59:00Z</cp:lastPrinted>
  <dcterms:created xsi:type="dcterms:W3CDTF">2017-10-04T13:30:00Z</dcterms:created>
  <dcterms:modified xsi:type="dcterms:W3CDTF">2017-10-04T13:30:00Z</dcterms:modified>
</cp:coreProperties>
</file>