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01" w:rsidRPr="00C07F47" w:rsidRDefault="003A5A01" w:rsidP="00EC3A8E">
      <w:pPr>
        <w:spacing w:line="320" w:lineRule="atLeast"/>
        <w:rPr>
          <w:rFonts w:ascii="Arial" w:hAnsi="Arial" w:cs="Arial"/>
          <w:color w:val="000000" w:themeColor="text1"/>
        </w:rPr>
      </w:pPr>
    </w:p>
    <w:p w:rsidR="005C7D3A" w:rsidRPr="00C07F47" w:rsidRDefault="00A22395" w:rsidP="00EC3A8E">
      <w:pPr>
        <w:pStyle w:val="Tytu"/>
        <w:spacing w:line="320" w:lineRule="atLeast"/>
        <w:jc w:val="right"/>
        <w:rPr>
          <w:rFonts w:ascii="Arial" w:hAnsi="Arial" w:cs="Arial"/>
          <w:color w:val="000000" w:themeColor="text1"/>
          <w:sz w:val="24"/>
          <w:szCs w:val="24"/>
          <w:u w:val="single"/>
        </w:rPr>
      </w:pPr>
      <w:r w:rsidRPr="00C07F47">
        <w:rPr>
          <w:rFonts w:ascii="Arial" w:hAnsi="Arial" w:cs="Arial"/>
          <w:color w:val="000000" w:themeColor="text1"/>
          <w:sz w:val="24"/>
          <w:szCs w:val="24"/>
          <w:u w:val="single"/>
        </w:rPr>
        <w:t>Zał. Nr 2</w:t>
      </w:r>
      <w:r w:rsidR="005C7D3A" w:rsidRPr="00C07F47">
        <w:rPr>
          <w:rFonts w:ascii="Arial" w:hAnsi="Arial" w:cs="Arial"/>
          <w:color w:val="000000" w:themeColor="text1"/>
          <w:sz w:val="24"/>
          <w:szCs w:val="24"/>
          <w:u w:val="single"/>
        </w:rPr>
        <w:t xml:space="preserve"> do SIWZ</w:t>
      </w:r>
    </w:p>
    <w:p w:rsidR="005C7D3A" w:rsidRPr="00C07F47" w:rsidRDefault="005C7D3A" w:rsidP="00EC3A8E">
      <w:pPr>
        <w:pStyle w:val="Tytu"/>
        <w:spacing w:line="320" w:lineRule="atLeast"/>
        <w:rPr>
          <w:rFonts w:ascii="Arial" w:hAnsi="Arial" w:cs="Arial"/>
          <w:color w:val="000000" w:themeColor="text1"/>
          <w:sz w:val="24"/>
          <w:szCs w:val="24"/>
          <w:u w:val="single"/>
        </w:rPr>
      </w:pPr>
    </w:p>
    <w:p w:rsidR="005C7D3A" w:rsidRPr="00C07F47" w:rsidRDefault="005C7D3A" w:rsidP="00EC3A8E">
      <w:pPr>
        <w:pStyle w:val="Tytu"/>
        <w:spacing w:line="320" w:lineRule="atLeast"/>
        <w:rPr>
          <w:rFonts w:ascii="Arial" w:hAnsi="Arial" w:cs="Arial"/>
          <w:color w:val="000000" w:themeColor="text1"/>
          <w:sz w:val="24"/>
          <w:szCs w:val="24"/>
        </w:rPr>
      </w:pPr>
      <w:r w:rsidRPr="00C07F47">
        <w:rPr>
          <w:rFonts w:ascii="Arial" w:hAnsi="Arial" w:cs="Arial"/>
          <w:color w:val="000000" w:themeColor="text1"/>
          <w:sz w:val="24"/>
          <w:szCs w:val="24"/>
          <w:u w:val="single"/>
        </w:rPr>
        <w:t>Ogólne warunki umowy:</w:t>
      </w:r>
    </w:p>
    <w:p w:rsidR="005C7D3A" w:rsidRPr="00C07F47" w:rsidRDefault="005C7D3A" w:rsidP="00EC3A8E">
      <w:pPr>
        <w:pStyle w:val="Tytu"/>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ind w:firstLine="708"/>
        <w:rPr>
          <w:rFonts w:ascii="Arial" w:hAnsi="Arial" w:cs="Arial"/>
          <w:color w:val="000000" w:themeColor="text1"/>
          <w:sz w:val="24"/>
          <w:szCs w:val="24"/>
        </w:rPr>
      </w:pPr>
      <w:r w:rsidRPr="00C07F47">
        <w:rPr>
          <w:rFonts w:ascii="Arial" w:hAnsi="Arial" w:cs="Arial"/>
          <w:color w:val="000000" w:themeColor="text1"/>
          <w:sz w:val="24"/>
          <w:szCs w:val="24"/>
        </w:rPr>
        <w:t xml:space="preserve">W Kolbuszowej, pomiędzy </w:t>
      </w:r>
      <w:r w:rsidRPr="00C07F47">
        <w:rPr>
          <w:rFonts w:ascii="Arial" w:hAnsi="Arial" w:cs="Arial"/>
          <w:b/>
          <w:color w:val="000000" w:themeColor="text1"/>
          <w:sz w:val="24"/>
          <w:szCs w:val="24"/>
        </w:rPr>
        <w:t>Powiatem Kolbuszowskim z siedzibą przy                        ul. 11 Listopada nr 10,</w:t>
      </w:r>
      <w:r w:rsidRPr="00C07F47">
        <w:rPr>
          <w:rFonts w:ascii="Arial" w:hAnsi="Arial" w:cs="Arial"/>
          <w:color w:val="000000" w:themeColor="text1"/>
          <w:sz w:val="24"/>
          <w:szCs w:val="24"/>
        </w:rPr>
        <w:t xml:space="preserve"> </w:t>
      </w:r>
      <w:r w:rsidRPr="00C07F47">
        <w:rPr>
          <w:rFonts w:ascii="Arial" w:hAnsi="Arial" w:cs="Arial"/>
          <w:b/>
          <w:color w:val="000000" w:themeColor="text1"/>
          <w:sz w:val="24"/>
          <w:szCs w:val="24"/>
        </w:rPr>
        <w:t>36-100 Kolbuszowa</w:t>
      </w:r>
      <w:r w:rsidRPr="00C07F47">
        <w:rPr>
          <w:rFonts w:ascii="Arial" w:hAnsi="Arial" w:cs="Arial"/>
          <w:color w:val="000000" w:themeColor="text1"/>
          <w:sz w:val="24"/>
          <w:szCs w:val="24"/>
        </w:rPr>
        <w:t>,</w:t>
      </w:r>
      <w:r w:rsidRPr="00C07F47">
        <w:rPr>
          <w:rFonts w:ascii="Arial" w:hAnsi="Arial" w:cs="Arial"/>
          <w:b/>
          <w:color w:val="000000" w:themeColor="text1"/>
          <w:sz w:val="24"/>
          <w:szCs w:val="24"/>
        </w:rPr>
        <w:t xml:space="preserve"> </w:t>
      </w:r>
      <w:r w:rsidRPr="00C07F47">
        <w:rPr>
          <w:rFonts w:ascii="Arial" w:hAnsi="Arial" w:cs="Arial"/>
          <w:color w:val="000000" w:themeColor="text1"/>
          <w:sz w:val="24"/>
          <w:szCs w:val="24"/>
        </w:rPr>
        <w:t>NIP: 814-15-73-682, REGON: 690581382, reprezentowanym przez członków Zarządu:</w:t>
      </w:r>
    </w:p>
    <w:p w:rsidR="005C7D3A" w:rsidRPr="00C07F47" w:rsidRDefault="005C7D3A" w:rsidP="00EC3A8E">
      <w:pPr>
        <w:spacing w:line="320" w:lineRule="atLeast"/>
        <w:jc w:val="both"/>
        <w:rPr>
          <w:rFonts w:ascii="Arial" w:hAnsi="Arial" w:cs="Arial"/>
          <w:color w:val="000000" w:themeColor="text1"/>
        </w:rPr>
      </w:pPr>
      <w:r w:rsidRPr="00C07F47">
        <w:rPr>
          <w:rFonts w:ascii="Arial" w:hAnsi="Arial" w:cs="Arial"/>
          <w:color w:val="000000" w:themeColor="text1"/>
        </w:rPr>
        <w:t>1. ………………………………………..</w:t>
      </w:r>
    </w:p>
    <w:p w:rsidR="005C7D3A" w:rsidRPr="00C07F47" w:rsidRDefault="005C7D3A" w:rsidP="00EC3A8E">
      <w:pPr>
        <w:pStyle w:val="Tekstpodstawowy"/>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2. ……………………………………….</w:t>
      </w:r>
    </w:p>
    <w:p w:rsidR="005C7D3A" w:rsidRPr="00C07F47" w:rsidRDefault="005C7D3A" w:rsidP="00EC3A8E">
      <w:pPr>
        <w:pStyle w:val="Tekstpodstawowy"/>
        <w:spacing w:line="320" w:lineRule="atLeast"/>
        <w:rPr>
          <w:rFonts w:ascii="Arial" w:hAnsi="Arial" w:cs="Arial"/>
          <w:i/>
          <w:color w:val="000000" w:themeColor="text1"/>
          <w:sz w:val="24"/>
          <w:szCs w:val="24"/>
        </w:rPr>
      </w:pPr>
      <w:r w:rsidRPr="00C07F47">
        <w:rPr>
          <w:rFonts w:ascii="Arial" w:hAnsi="Arial" w:cs="Arial"/>
          <w:i/>
          <w:color w:val="000000" w:themeColor="text1"/>
          <w:sz w:val="24"/>
          <w:szCs w:val="24"/>
        </w:rPr>
        <w:t xml:space="preserve">    przy kontrasygnacie:</w:t>
      </w:r>
    </w:p>
    <w:p w:rsidR="005C7D3A" w:rsidRPr="00C07F47" w:rsidRDefault="005C7D3A" w:rsidP="00EC3A8E">
      <w:pPr>
        <w:pStyle w:val="Tekstpodstawowy"/>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3. ……………………………………….,</w:t>
      </w:r>
    </w:p>
    <w:p w:rsidR="005C7D3A" w:rsidRPr="00C07F47" w:rsidRDefault="005C7D3A" w:rsidP="00EC3A8E">
      <w:pPr>
        <w:pStyle w:val="Tekstpodstawowy"/>
        <w:spacing w:line="320" w:lineRule="atLeast"/>
        <w:ind w:left="284"/>
        <w:rPr>
          <w:rFonts w:ascii="Arial" w:hAnsi="Arial" w:cs="Arial"/>
          <w:color w:val="000000" w:themeColor="text1"/>
          <w:sz w:val="24"/>
          <w:szCs w:val="24"/>
        </w:rPr>
      </w:pPr>
      <w:r w:rsidRPr="00C07F47">
        <w:rPr>
          <w:rFonts w:ascii="Arial" w:hAnsi="Arial" w:cs="Arial"/>
          <w:color w:val="000000" w:themeColor="text1"/>
          <w:sz w:val="24"/>
          <w:szCs w:val="24"/>
        </w:rPr>
        <w:t>zwanym dalej</w:t>
      </w:r>
      <w:r w:rsidRPr="00C07F47">
        <w:rPr>
          <w:rFonts w:ascii="Arial" w:hAnsi="Arial" w:cs="Arial"/>
          <w:b/>
          <w:color w:val="000000" w:themeColor="text1"/>
          <w:sz w:val="24"/>
          <w:szCs w:val="24"/>
        </w:rPr>
        <w:t xml:space="preserve"> „Zamawiającym”</w:t>
      </w:r>
      <w:r w:rsidRPr="00C07F47">
        <w:rPr>
          <w:rFonts w:ascii="Arial" w:hAnsi="Arial" w:cs="Arial"/>
          <w:color w:val="000000" w:themeColor="text1"/>
          <w:sz w:val="24"/>
          <w:szCs w:val="24"/>
        </w:rPr>
        <w:t xml:space="preserve">, </w:t>
      </w:r>
    </w:p>
    <w:p w:rsidR="005C7D3A" w:rsidRPr="00C07F47" w:rsidRDefault="005C7D3A" w:rsidP="00EC3A8E">
      <w:pPr>
        <w:pStyle w:val="Tekstpodstawowy"/>
        <w:spacing w:line="320" w:lineRule="atLeast"/>
        <w:ind w:left="284"/>
        <w:rPr>
          <w:rFonts w:ascii="Arial" w:hAnsi="Arial" w:cs="Arial"/>
          <w:color w:val="000000" w:themeColor="text1"/>
          <w:sz w:val="24"/>
          <w:szCs w:val="24"/>
        </w:rPr>
      </w:pPr>
    </w:p>
    <w:p w:rsidR="005C7D3A" w:rsidRPr="00C07F47" w:rsidRDefault="005C7D3A" w:rsidP="00EC3A8E">
      <w:pPr>
        <w:pStyle w:val="Tekstpodstawowy"/>
        <w:spacing w:line="320" w:lineRule="atLeast"/>
        <w:ind w:left="284"/>
        <w:rPr>
          <w:rFonts w:ascii="Arial" w:hAnsi="Arial" w:cs="Arial"/>
          <w:color w:val="000000" w:themeColor="text1"/>
          <w:sz w:val="24"/>
          <w:szCs w:val="24"/>
        </w:rPr>
      </w:pPr>
      <w:r w:rsidRPr="00C07F47">
        <w:rPr>
          <w:rFonts w:ascii="Arial" w:hAnsi="Arial" w:cs="Arial"/>
          <w:color w:val="000000" w:themeColor="text1"/>
          <w:sz w:val="24"/>
          <w:szCs w:val="24"/>
        </w:rPr>
        <w:t>a:</w:t>
      </w:r>
    </w:p>
    <w:p w:rsidR="005C7D3A" w:rsidRPr="00C07F47" w:rsidRDefault="005C7D3A" w:rsidP="00EC3A8E">
      <w:pPr>
        <w:pStyle w:val="Tekstpodstawowy"/>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 z siedzibą …………….., NIP: …………………….., REGON: …………………,</w:t>
      </w:r>
    </w:p>
    <w:p w:rsidR="005C7D3A" w:rsidRPr="00C07F47" w:rsidRDefault="005C7D3A" w:rsidP="00EC3A8E">
      <w:pPr>
        <w:pStyle w:val="Tekstpodstawowy"/>
        <w:spacing w:line="320" w:lineRule="atLeast"/>
        <w:ind w:left="284"/>
        <w:rPr>
          <w:rFonts w:ascii="Arial" w:hAnsi="Arial" w:cs="Arial"/>
          <w:color w:val="000000" w:themeColor="text1"/>
          <w:sz w:val="24"/>
          <w:szCs w:val="24"/>
        </w:rPr>
      </w:pPr>
      <w:r w:rsidRPr="00C07F47">
        <w:rPr>
          <w:rFonts w:ascii="Arial" w:hAnsi="Arial" w:cs="Arial"/>
          <w:color w:val="000000" w:themeColor="text1"/>
          <w:sz w:val="24"/>
          <w:szCs w:val="24"/>
        </w:rPr>
        <w:t>zwanym dalej „</w:t>
      </w:r>
      <w:r w:rsidRPr="00C07F47">
        <w:rPr>
          <w:rFonts w:ascii="Arial" w:hAnsi="Arial" w:cs="Arial"/>
          <w:b/>
          <w:color w:val="000000" w:themeColor="text1"/>
          <w:sz w:val="24"/>
          <w:szCs w:val="24"/>
        </w:rPr>
        <w:t>Wykonawcą”</w:t>
      </w:r>
      <w:r w:rsidRPr="00C07F47">
        <w:rPr>
          <w:rFonts w:ascii="Arial" w:hAnsi="Arial" w:cs="Arial"/>
          <w:color w:val="000000" w:themeColor="text1"/>
          <w:sz w:val="24"/>
          <w:szCs w:val="24"/>
        </w:rPr>
        <w:t>,</w:t>
      </w:r>
      <w:r w:rsidRPr="00C07F47">
        <w:rPr>
          <w:rFonts w:ascii="Arial" w:hAnsi="Arial" w:cs="Arial"/>
          <w:b/>
          <w:color w:val="000000" w:themeColor="text1"/>
          <w:sz w:val="24"/>
          <w:szCs w:val="24"/>
        </w:rPr>
        <w:t xml:space="preserve"> </w:t>
      </w:r>
      <w:r w:rsidRPr="00C07F47">
        <w:rPr>
          <w:rFonts w:ascii="Arial" w:hAnsi="Arial" w:cs="Arial"/>
          <w:color w:val="000000" w:themeColor="text1"/>
          <w:sz w:val="24"/>
          <w:szCs w:val="24"/>
        </w:rPr>
        <w:t>została zawarta umowa następującej treści:</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jc w:val="center"/>
        <w:rPr>
          <w:rFonts w:ascii="Arial" w:hAnsi="Arial" w:cs="Arial"/>
          <w:b/>
          <w:color w:val="000000" w:themeColor="text1"/>
          <w:sz w:val="24"/>
          <w:szCs w:val="24"/>
        </w:rPr>
      </w:pPr>
      <w:r w:rsidRPr="00C07F47">
        <w:rPr>
          <w:rFonts w:ascii="Arial" w:hAnsi="Arial" w:cs="Arial"/>
          <w:b/>
          <w:color w:val="000000" w:themeColor="text1"/>
          <w:sz w:val="24"/>
          <w:szCs w:val="24"/>
        </w:rPr>
        <w:t>I. Postanowienia  ogólne</w:t>
      </w:r>
    </w:p>
    <w:p w:rsidR="005C7D3A" w:rsidRPr="00C07F47" w:rsidRDefault="005C7D3A" w:rsidP="00EC3A8E">
      <w:pPr>
        <w:pStyle w:val="Tekstpodstawowy"/>
        <w:spacing w:line="320" w:lineRule="atLeast"/>
        <w:jc w:val="center"/>
        <w:rPr>
          <w:rFonts w:ascii="Arial" w:hAnsi="Arial" w:cs="Arial"/>
          <w:b/>
          <w:color w:val="000000" w:themeColor="text1"/>
          <w:sz w:val="24"/>
          <w:szCs w:val="24"/>
        </w:rPr>
      </w:pPr>
    </w:p>
    <w:p w:rsidR="005C7D3A" w:rsidRPr="00C07F47" w:rsidRDefault="005C7D3A" w:rsidP="00EC3A8E">
      <w:pPr>
        <w:pStyle w:val="Tekstpodstawowy3"/>
        <w:spacing w:line="320" w:lineRule="atLeast"/>
        <w:jc w:val="center"/>
        <w:rPr>
          <w:rFonts w:ascii="Arial" w:hAnsi="Arial" w:cs="Arial"/>
          <w:color w:val="000000" w:themeColor="text1"/>
          <w:szCs w:val="24"/>
        </w:rPr>
      </w:pPr>
      <w:r w:rsidRPr="00C07F47">
        <w:rPr>
          <w:rFonts w:ascii="Arial" w:hAnsi="Arial" w:cs="Arial"/>
          <w:color w:val="000000" w:themeColor="text1"/>
          <w:szCs w:val="24"/>
        </w:rPr>
        <w:t>§1.</w:t>
      </w:r>
    </w:p>
    <w:p w:rsidR="00BB6529" w:rsidRPr="00C07F47" w:rsidRDefault="005C7D3A" w:rsidP="00EC3A8E">
      <w:pPr>
        <w:spacing w:line="320" w:lineRule="atLeast"/>
        <w:jc w:val="both"/>
        <w:rPr>
          <w:rFonts w:ascii="Arial" w:hAnsi="Arial" w:cs="Arial"/>
          <w:color w:val="000000" w:themeColor="text1"/>
        </w:rPr>
      </w:pPr>
      <w:r w:rsidRPr="00C07F47">
        <w:rPr>
          <w:rFonts w:ascii="Arial" w:hAnsi="Arial" w:cs="Arial"/>
          <w:color w:val="000000" w:themeColor="text1"/>
        </w:rPr>
        <w:t>Zamawiający zleca, a Wykonawca wyłoniony w przetargu nieo</w:t>
      </w:r>
      <w:r w:rsidR="00DC0277" w:rsidRPr="00C07F47">
        <w:rPr>
          <w:rFonts w:ascii="Arial" w:hAnsi="Arial" w:cs="Arial"/>
          <w:color w:val="000000" w:themeColor="text1"/>
        </w:rPr>
        <w:t xml:space="preserve">graniczonym </w:t>
      </w:r>
      <w:r w:rsidR="00A22395" w:rsidRPr="00C07F47">
        <w:rPr>
          <w:rFonts w:ascii="Arial" w:hAnsi="Arial" w:cs="Arial"/>
          <w:color w:val="000000" w:themeColor="text1"/>
        </w:rPr>
        <w:t xml:space="preserve"> </w:t>
      </w:r>
      <w:r w:rsidRPr="00C07F47">
        <w:rPr>
          <w:rFonts w:ascii="Arial" w:hAnsi="Arial" w:cs="Arial"/>
          <w:color w:val="000000" w:themeColor="text1"/>
        </w:rPr>
        <w:t>przyjmuje do wykonania roboty budowlane na zadaniu pod nazwą:</w:t>
      </w:r>
      <w:r w:rsidRPr="00C07F47">
        <w:rPr>
          <w:rFonts w:ascii="Arial" w:hAnsi="Arial" w:cs="Arial"/>
          <w:b/>
          <w:color w:val="000000" w:themeColor="text1"/>
        </w:rPr>
        <w:t xml:space="preserve"> „</w:t>
      </w:r>
      <w:r w:rsidR="00A22395" w:rsidRPr="00C07F47">
        <w:rPr>
          <w:rFonts w:ascii="Arial" w:hAnsi="Arial" w:cs="Arial"/>
          <w:b/>
          <w:color w:val="000000" w:themeColor="text1"/>
        </w:rPr>
        <w:t>……………………………………………………………</w:t>
      </w:r>
      <w:r w:rsidR="00B64F75">
        <w:rPr>
          <w:rFonts w:ascii="Arial" w:hAnsi="Arial" w:cs="Arial"/>
          <w:b/>
          <w:color w:val="000000" w:themeColor="text1"/>
        </w:rPr>
        <w:t>………………,…………………………………………………………………………………</w:t>
      </w:r>
      <w:r w:rsidR="00A22395" w:rsidRPr="00C07F47">
        <w:rPr>
          <w:rFonts w:ascii="Arial" w:hAnsi="Arial" w:cs="Arial"/>
          <w:b/>
          <w:color w:val="000000" w:themeColor="text1"/>
        </w:rPr>
        <w:t>………………………………….</w:t>
      </w:r>
      <w:r w:rsidR="00DC0277" w:rsidRPr="00C07F47">
        <w:rPr>
          <w:rFonts w:ascii="Arial" w:hAnsi="Arial" w:cs="Arial"/>
          <w:b/>
          <w:color w:val="000000" w:themeColor="text1"/>
        </w:rPr>
        <w:t xml:space="preserve">”, </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§2.</w:t>
      </w:r>
    </w:p>
    <w:p w:rsidR="005C7D3A" w:rsidRPr="00C07F47" w:rsidRDefault="005C7D3A" w:rsidP="00EC3A8E">
      <w:pPr>
        <w:pStyle w:val="Tekstpodstawowy"/>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Strony stwierdzają, że teren budowy nadaje się do bezwarunkowego przejęcia przez Wykonawcę i kierownika budowy.</w:t>
      </w:r>
    </w:p>
    <w:p w:rsidR="005C7D3A" w:rsidRPr="00C07F47" w:rsidRDefault="005C7D3A" w:rsidP="00EC3A8E">
      <w:pPr>
        <w:pStyle w:val="Tekstpodstawowy"/>
        <w:spacing w:line="320" w:lineRule="atLeast"/>
        <w:rPr>
          <w:rFonts w:ascii="Arial" w:hAnsi="Arial" w:cs="Arial"/>
          <w:b/>
          <w:color w:val="000000" w:themeColor="text1"/>
          <w:sz w:val="24"/>
          <w:szCs w:val="24"/>
        </w:rPr>
      </w:pPr>
    </w:p>
    <w:p w:rsidR="005C7D3A" w:rsidRPr="00C07F47" w:rsidRDefault="005C7D3A" w:rsidP="00EC3A8E">
      <w:pPr>
        <w:pStyle w:val="Tekstpodstawowy"/>
        <w:spacing w:line="320" w:lineRule="atLeast"/>
        <w:jc w:val="center"/>
        <w:rPr>
          <w:rFonts w:ascii="Arial" w:hAnsi="Arial" w:cs="Arial"/>
          <w:b/>
          <w:color w:val="000000" w:themeColor="text1"/>
          <w:sz w:val="24"/>
          <w:szCs w:val="24"/>
        </w:rPr>
      </w:pPr>
      <w:r w:rsidRPr="00C07F47">
        <w:rPr>
          <w:rFonts w:ascii="Arial" w:hAnsi="Arial" w:cs="Arial"/>
          <w:b/>
          <w:color w:val="000000" w:themeColor="text1"/>
          <w:sz w:val="24"/>
          <w:szCs w:val="24"/>
        </w:rPr>
        <w:t>II. Przedmiot umowy</w:t>
      </w:r>
    </w:p>
    <w:p w:rsidR="005C7D3A" w:rsidRPr="00C07F47" w:rsidRDefault="005C7D3A" w:rsidP="00EC3A8E">
      <w:pPr>
        <w:pStyle w:val="Tekstpodstawowy"/>
        <w:spacing w:line="320" w:lineRule="atLeast"/>
        <w:jc w:val="center"/>
        <w:rPr>
          <w:rFonts w:ascii="Arial" w:hAnsi="Arial" w:cs="Arial"/>
          <w:b/>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color w:val="000000" w:themeColor="text1"/>
          <w:sz w:val="24"/>
          <w:szCs w:val="24"/>
        </w:rPr>
      </w:pPr>
      <w:r w:rsidRPr="00C07F47">
        <w:rPr>
          <w:rFonts w:ascii="Arial" w:hAnsi="Arial" w:cs="Arial"/>
          <w:color w:val="000000" w:themeColor="text1"/>
          <w:sz w:val="24"/>
          <w:szCs w:val="24"/>
        </w:rPr>
        <w:t>§3.</w:t>
      </w:r>
    </w:p>
    <w:p w:rsidR="005310B0" w:rsidRPr="00C07F47" w:rsidRDefault="005310B0" w:rsidP="005310B0">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1.</w:t>
      </w:r>
      <w:r w:rsidRPr="00C07F47">
        <w:rPr>
          <w:rFonts w:ascii="Arial" w:hAnsi="Arial" w:cs="Arial"/>
          <w:color w:val="000000" w:themeColor="text1"/>
          <w:sz w:val="24"/>
          <w:szCs w:val="24"/>
        </w:rPr>
        <w:tab/>
        <w:t>Przedmiotem Inwestycji jest:</w:t>
      </w:r>
    </w:p>
    <w:p w:rsidR="005310B0" w:rsidRPr="00C07F47" w:rsidRDefault="005A6045" w:rsidP="00594499">
      <w:pPr>
        <w:pStyle w:val="Tekstpodstawowy"/>
        <w:tabs>
          <w:tab w:val="left" w:pos="426"/>
          <w:tab w:val="left" w:pos="567"/>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1)</w:t>
      </w:r>
      <w:r w:rsidR="005310B0" w:rsidRPr="00C07F47">
        <w:rPr>
          <w:rFonts w:ascii="Arial" w:hAnsi="Arial" w:cs="Arial"/>
          <w:color w:val="000000" w:themeColor="text1"/>
          <w:sz w:val="24"/>
          <w:szCs w:val="24"/>
        </w:rPr>
        <w:tab/>
        <w:t xml:space="preserve"> przebudowa i rozbudowa parkingu wraz z budowa dodatkowego zjazdu publicznego z drogi gminnej ( </w:t>
      </w:r>
      <w:proofErr w:type="spellStart"/>
      <w:r w:rsidR="005310B0" w:rsidRPr="00C07F47">
        <w:rPr>
          <w:rFonts w:ascii="Arial" w:hAnsi="Arial" w:cs="Arial"/>
          <w:color w:val="000000" w:themeColor="text1"/>
          <w:sz w:val="24"/>
          <w:szCs w:val="24"/>
        </w:rPr>
        <w:t>dz</w:t>
      </w:r>
      <w:proofErr w:type="spellEnd"/>
      <w:r w:rsidR="005310B0" w:rsidRPr="00C07F47">
        <w:rPr>
          <w:rFonts w:ascii="Arial" w:hAnsi="Arial" w:cs="Arial"/>
          <w:color w:val="000000" w:themeColor="text1"/>
          <w:sz w:val="24"/>
          <w:szCs w:val="24"/>
        </w:rPr>
        <w:t xml:space="preserve"> nr 819 ) oraz budową odwodnienia parkingów - przyłącza kanalizacji deszczowej.</w:t>
      </w:r>
    </w:p>
    <w:p w:rsidR="00594499" w:rsidRPr="00C07F47" w:rsidRDefault="00594499" w:rsidP="00594499">
      <w:pPr>
        <w:pStyle w:val="Tekstpodstawowy"/>
        <w:tabs>
          <w:tab w:val="left" w:pos="567"/>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2</w:t>
      </w:r>
      <w:r w:rsidR="005A6045" w:rsidRPr="00C07F47">
        <w:rPr>
          <w:rFonts w:ascii="Arial" w:hAnsi="Arial" w:cs="Arial"/>
          <w:color w:val="000000" w:themeColor="text1"/>
          <w:sz w:val="24"/>
          <w:szCs w:val="24"/>
        </w:rPr>
        <w:t>)</w:t>
      </w:r>
      <w:r w:rsidRPr="00C07F47">
        <w:rPr>
          <w:rFonts w:ascii="Arial" w:hAnsi="Arial" w:cs="Arial"/>
          <w:color w:val="000000" w:themeColor="text1"/>
          <w:sz w:val="24"/>
          <w:szCs w:val="24"/>
        </w:rPr>
        <w:tab/>
        <w:t>wykonanie ogrodzenia</w:t>
      </w:r>
      <w:r w:rsidR="005310B0" w:rsidRPr="00C07F47">
        <w:rPr>
          <w:rFonts w:ascii="Arial" w:hAnsi="Arial" w:cs="Arial"/>
          <w:color w:val="000000" w:themeColor="text1"/>
          <w:sz w:val="24"/>
          <w:szCs w:val="24"/>
        </w:rPr>
        <w:t xml:space="preserve"> o wysokości 1,8m od strony ulicy Jana Pawła II w Kolbuszowej i częściowo od ul. Jana Bytnara w Kolbuszowej </w:t>
      </w:r>
    </w:p>
    <w:p w:rsidR="005310B0" w:rsidRPr="00C07F47" w:rsidRDefault="00594499" w:rsidP="00594499">
      <w:pPr>
        <w:pStyle w:val="Tekstpodstawowy"/>
        <w:tabs>
          <w:tab w:val="left" w:pos="567"/>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3</w:t>
      </w:r>
      <w:r w:rsidR="005A6045" w:rsidRPr="00C07F47">
        <w:rPr>
          <w:rFonts w:ascii="Arial" w:hAnsi="Arial" w:cs="Arial"/>
          <w:color w:val="000000" w:themeColor="text1"/>
          <w:sz w:val="24"/>
          <w:szCs w:val="24"/>
        </w:rPr>
        <w:t>)</w:t>
      </w:r>
      <w:r w:rsidRPr="00C07F47">
        <w:rPr>
          <w:rFonts w:ascii="Arial" w:hAnsi="Arial" w:cs="Arial"/>
          <w:color w:val="000000" w:themeColor="text1"/>
          <w:sz w:val="24"/>
          <w:szCs w:val="24"/>
        </w:rPr>
        <w:tab/>
        <w:t xml:space="preserve">wykonanie </w:t>
      </w:r>
      <w:proofErr w:type="spellStart"/>
      <w:r w:rsidRPr="00C07F47">
        <w:rPr>
          <w:rFonts w:ascii="Arial" w:hAnsi="Arial" w:cs="Arial"/>
          <w:color w:val="000000" w:themeColor="text1"/>
          <w:sz w:val="24"/>
          <w:szCs w:val="24"/>
        </w:rPr>
        <w:t>rowerownika</w:t>
      </w:r>
      <w:proofErr w:type="spellEnd"/>
      <w:r w:rsidR="005310B0" w:rsidRPr="00C07F47">
        <w:rPr>
          <w:rFonts w:ascii="Arial" w:hAnsi="Arial" w:cs="Arial"/>
          <w:color w:val="000000" w:themeColor="text1"/>
          <w:sz w:val="24"/>
          <w:szCs w:val="24"/>
        </w:rPr>
        <w:t xml:space="preserve"> – miejsce do parkowania rowerów.</w:t>
      </w:r>
    </w:p>
    <w:p w:rsidR="005310B0" w:rsidRPr="00C07F47" w:rsidRDefault="00594499" w:rsidP="00594499">
      <w:pPr>
        <w:pStyle w:val="Tekstpodstawowy"/>
        <w:spacing w:line="320" w:lineRule="atLeast"/>
        <w:ind w:left="426" w:hanging="426"/>
        <w:rPr>
          <w:rFonts w:ascii="Arial" w:hAnsi="Arial" w:cs="Arial"/>
          <w:color w:val="000000" w:themeColor="text1"/>
          <w:sz w:val="24"/>
          <w:szCs w:val="24"/>
        </w:rPr>
      </w:pPr>
      <w:r w:rsidRPr="00C07F47">
        <w:rPr>
          <w:rFonts w:ascii="Arial" w:hAnsi="Arial" w:cs="Arial"/>
          <w:color w:val="000000" w:themeColor="text1"/>
          <w:sz w:val="24"/>
          <w:szCs w:val="24"/>
        </w:rPr>
        <w:t>2.</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Zakres robót:</w:t>
      </w:r>
    </w:p>
    <w:p w:rsidR="005310B0" w:rsidRPr="00C07F47" w:rsidRDefault="00594499" w:rsidP="005A6045">
      <w:pPr>
        <w:pStyle w:val="Tekstpodstawowy"/>
        <w:spacing w:line="320" w:lineRule="atLeast"/>
        <w:ind w:left="426" w:hanging="426"/>
        <w:rPr>
          <w:rFonts w:ascii="Arial" w:hAnsi="Arial" w:cs="Arial"/>
          <w:color w:val="000000" w:themeColor="text1"/>
          <w:sz w:val="24"/>
          <w:szCs w:val="24"/>
        </w:rPr>
      </w:pPr>
      <w:r w:rsidRPr="00C07F47">
        <w:rPr>
          <w:rFonts w:ascii="Arial" w:hAnsi="Arial" w:cs="Arial"/>
          <w:color w:val="000000" w:themeColor="text1"/>
          <w:sz w:val="24"/>
          <w:szCs w:val="24"/>
        </w:rPr>
        <w:t>1</w:t>
      </w:r>
      <w:r w:rsidR="005A6045" w:rsidRPr="00C07F47">
        <w:rPr>
          <w:rFonts w:ascii="Arial" w:hAnsi="Arial" w:cs="Arial"/>
          <w:color w:val="000000" w:themeColor="text1"/>
          <w:sz w:val="24"/>
          <w:szCs w:val="24"/>
        </w:rPr>
        <w:t>)</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Parkingi:</w:t>
      </w:r>
    </w:p>
    <w:p w:rsidR="005310B0" w:rsidRPr="00C07F47" w:rsidRDefault="005A6045" w:rsidP="005A6045">
      <w:pPr>
        <w:pStyle w:val="Tekstpodstawowy"/>
        <w:spacing w:line="320" w:lineRule="atLeast"/>
        <w:ind w:left="426"/>
        <w:rPr>
          <w:rFonts w:ascii="Arial" w:hAnsi="Arial" w:cs="Arial"/>
          <w:color w:val="000000" w:themeColor="text1"/>
          <w:sz w:val="24"/>
          <w:szCs w:val="24"/>
        </w:rPr>
      </w:pPr>
      <w:r w:rsidRPr="00C07F47">
        <w:rPr>
          <w:rFonts w:ascii="Arial" w:hAnsi="Arial" w:cs="Arial"/>
          <w:color w:val="000000" w:themeColor="text1"/>
          <w:sz w:val="24"/>
          <w:szCs w:val="24"/>
        </w:rPr>
        <w:t>a)</w:t>
      </w:r>
      <w:r w:rsidR="005310B0" w:rsidRPr="00C07F47">
        <w:rPr>
          <w:rFonts w:ascii="Arial" w:hAnsi="Arial" w:cs="Arial"/>
          <w:color w:val="000000" w:themeColor="text1"/>
          <w:sz w:val="24"/>
          <w:szCs w:val="24"/>
        </w:rPr>
        <w:tab/>
        <w:t>przebudowa nawierzchni parkingu utwardzonego kamieniem , na nawierzchnię</w:t>
      </w:r>
      <w:r w:rsidRPr="00C07F47">
        <w:rPr>
          <w:rFonts w:ascii="Arial" w:hAnsi="Arial" w:cs="Arial"/>
          <w:color w:val="000000" w:themeColor="text1"/>
          <w:sz w:val="24"/>
          <w:szCs w:val="24"/>
        </w:rPr>
        <w:t xml:space="preserve"> </w:t>
      </w:r>
      <w:r w:rsidR="005310B0" w:rsidRPr="00C07F47">
        <w:rPr>
          <w:rFonts w:ascii="Arial" w:hAnsi="Arial" w:cs="Arial"/>
          <w:color w:val="000000" w:themeColor="text1"/>
          <w:sz w:val="24"/>
          <w:szCs w:val="24"/>
        </w:rPr>
        <w:t>utwardzoną kostką betonową gr 8 cm</w:t>
      </w:r>
    </w:p>
    <w:p w:rsidR="005310B0" w:rsidRPr="00C07F47" w:rsidRDefault="005A6045" w:rsidP="005A6045">
      <w:pPr>
        <w:pStyle w:val="Tekstpodstawowy"/>
        <w:spacing w:line="320" w:lineRule="atLeast"/>
        <w:ind w:left="426"/>
        <w:rPr>
          <w:rFonts w:ascii="Arial" w:hAnsi="Arial" w:cs="Arial"/>
          <w:color w:val="000000" w:themeColor="text1"/>
          <w:sz w:val="24"/>
          <w:szCs w:val="24"/>
        </w:rPr>
      </w:pPr>
      <w:r w:rsidRPr="00C07F47">
        <w:rPr>
          <w:rFonts w:ascii="Arial" w:hAnsi="Arial" w:cs="Arial"/>
          <w:color w:val="000000" w:themeColor="text1"/>
          <w:sz w:val="24"/>
          <w:szCs w:val="24"/>
        </w:rPr>
        <w:t>b)</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rozbudowa istniejącego parkingu o dodatkowe miejsca postojowe na samochody osobowe wraz z drogami dojazdowymi - nawierzchnia parkingu rozbiera</w:t>
      </w:r>
      <w:r w:rsidRPr="00C07F47">
        <w:rPr>
          <w:rFonts w:ascii="Arial" w:hAnsi="Arial" w:cs="Arial"/>
          <w:color w:val="000000" w:themeColor="text1"/>
          <w:sz w:val="24"/>
          <w:szCs w:val="24"/>
        </w:rPr>
        <w:t>lna z kostki betonowej gr 8 cm</w:t>
      </w:r>
    </w:p>
    <w:p w:rsidR="005A6045" w:rsidRPr="00C07F47" w:rsidRDefault="005A6045" w:rsidP="005A6045">
      <w:pPr>
        <w:pStyle w:val="Tekstpodstawowy"/>
        <w:spacing w:line="320" w:lineRule="atLeast"/>
        <w:ind w:left="426"/>
        <w:rPr>
          <w:rFonts w:ascii="Arial" w:hAnsi="Arial" w:cs="Arial"/>
          <w:color w:val="000000" w:themeColor="text1"/>
          <w:sz w:val="24"/>
          <w:szCs w:val="24"/>
        </w:rPr>
      </w:pPr>
    </w:p>
    <w:p w:rsidR="005A6045" w:rsidRPr="00C07F47" w:rsidRDefault="005A6045" w:rsidP="005A6045">
      <w:pPr>
        <w:pStyle w:val="Tekstpodstawowy"/>
        <w:spacing w:line="320" w:lineRule="atLeast"/>
        <w:ind w:left="426"/>
        <w:rPr>
          <w:rFonts w:ascii="Arial" w:hAnsi="Arial" w:cs="Arial"/>
          <w:color w:val="000000" w:themeColor="text1"/>
          <w:sz w:val="24"/>
          <w:szCs w:val="24"/>
        </w:rPr>
      </w:pPr>
    </w:p>
    <w:p w:rsidR="005310B0" w:rsidRPr="00C07F47" w:rsidRDefault="005A6045" w:rsidP="005A6045">
      <w:pPr>
        <w:pStyle w:val="Tekstpodstawowy"/>
        <w:spacing w:line="320" w:lineRule="atLeast"/>
        <w:ind w:left="426" w:hanging="426"/>
        <w:rPr>
          <w:rFonts w:ascii="Arial" w:hAnsi="Arial" w:cs="Arial"/>
          <w:color w:val="000000" w:themeColor="text1"/>
          <w:sz w:val="24"/>
          <w:szCs w:val="24"/>
        </w:rPr>
      </w:pPr>
      <w:r w:rsidRPr="00C07F47">
        <w:rPr>
          <w:rFonts w:ascii="Arial" w:hAnsi="Arial" w:cs="Arial"/>
          <w:color w:val="000000" w:themeColor="text1"/>
          <w:sz w:val="24"/>
          <w:szCs w:val="24"/>
        </w:rPr>
        <w:lastRenderedPageBreak/>
        <w:t>2)</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Zjazd:</w:t>
      </w:r>
    </w:p>
    <w:p w:rsidR="005310B0" w:rsidRPr="00C07F47" w:rsidRDefault="005A6045" w:rsidP="005A6045">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a)</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 xml:space="preserve">budowa zjazdu publicznego z drogi gminnej - ul. Jana Pawła II - </w:t>
      </w:r>
      <w:proofErr w:type="spellStart"/>
      <w:r w:rsidR="005310B0" w:rsidRPr="00C07F47">
        <w:rPr>
          <w:rFonts w:ascii="Arial" w:hAnsi="Arial" w:cs="Arial"/>
          <w:color w:val="000000" w:themeColor="text1"/>
          <w:sz w:val="24"/>
          <w:szCs w:val="24"/>
        </w:rPr>
        <w:t>dz</w:t>
      </w:r>
      <w:proofErr w:type="spellEnd"/>
      <w:r w:rsidR="005310B0" w:rsidRPr="00C07F47">
        <w:rPr>
          <w:rFonts w:ascii="Arial" w:hAnsi="Arial" w:cs="Arial"/>
          <w:color w:val="000000" w:themeColor="text1"/>
          <w:sz w:val="24"/>
          <w:szCs w:val="24"/>
        </w:rPr>
        <w:t xml:space="preserve"> nr 819 o nawierzchni z kostki betonowej gr 8 cm</w:t>
      </w:r>
    </w:p>
    <w:p w:rsidR="005310B0" w:rsidRPr="00C07F47" w:rsidRDefault="002507FF" w:rsidP="002507FF">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3)</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Odwodnienie parkingów:</w:t>
      </w:r>
    </w:p>
    <w:p w:rsidR="005310B0" w:rsidRPr="00C07F47" w:rsidRDefault="002507FF" w:rsidP="002507FF">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a)</w:t>
      </w:r>
      <w:r w:rsidR="005310B0" w:rsidRPr="00C07F47">
        <w:rPr>
          <w:rFonts w:ascii="Arial" w:hAnsi="Arial" w:cs="Arial"/>
          <w:color w:val="000000" w:themeColor="text1"/>
          <w:sz w:val="24"/>
          <w:szCs w:val="24"/>
        </w:rPr>
        <w:tab/>
        <w:t>budowa przyłącza kanalizacji deszczowej zgodnie z projektem branżowym</w:t>
      </w:r>
    </w:p>
    <w:p w:rsidR="005310B0" w:rsidRPr="00C07F47" w:rsidRDefault="002507FF" w:rsidP="002507FF">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4)</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Ogrodzenie:</w:t>
      </w:r>
    </w:p>
    <w:p w:rsidR="005310B0" w:rsidRPr="00C07F47" w:rsidRDefault="002507FF" w:rsidP="002507FF">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a)</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budowa ogrodzenia działki o wysokości 1,8 m - w tym bramy wjazdowej przesuwnej</w:t>
      </w:r>
      <w:r w:rsidRPr="00C07F47">
        <w:rPr>
          <w:rFonts w:ascii="Arial" w:hAnsi="Arial" w:cs="Arial"/>
          <w:color w:val="000000" w:themeColor="text1"/>
          <w:sz w:val="24"/>
          <w:szCs w:val="24"/>
        </w:rPr>
        <w:t xml:space="preserve"> </w:t>
      </w:r>
      <w:r w:rsidR="005310B0" w:rsidRPr="00C07F47">
        <w:rPr>
          <w:rFonts w:ascii="Arial" w:hAnsi="Arial" w:cs="Arial"/>
          <w:color w:val="000000" w:themeColor="text1"/>
          <w:sz w:val="24"/>
          <w:szCs w:val="24"/>
        </w:rPr>
        <w:t>i furtki od strony ul. Jana Pawła II</w:t>
      </w:r>
    </w:p>
    <w:p w:rsidR="005310B0" w:rsidRPr="00C07F47" w:rsidRDefault="002507FF" w:rsidP="002507FF">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b)</w:t>
      </w:r>
      <w:r w:rsidRPr="00C07F47">
        <w:rPr>
          <w:rFonts w:ascii="Arial" w:hAnsi="Arial" w:cs="Arial"/>
          <w:color w:val="000000" w:themeColor="text1"/>
          <w:sz w:val="24"/>
          <w:szCs w:val="24"/>
        </w:rPr>
        <w:tab/>
      </w:r>
      <w:r w:rsidR="005A64DD" w:rsidRPr="005A64DD">
        <w:rPr>
          <w:rFonts w:ascii="Arial" w:hAnsi="Arial" w:cs="Arial"/>
          <w:color w:val="000000" w:themeColor="text1"/>
          <w:sz w:val="24"/>
          <w:szCs w:val="24"/>
        </w:rPr>
        <w:t>- montaż 3 szlabanów z kartami dostępu wraz z okablowaniem ( dwa szlabany na parkingu od ulicy Jana Pawła II i jeden od ulicy Janka Bytnara od strony szkoły muzycznej )</w:t>
      </w:r>
    </w:p>
    <w:p w:rsidR="005310B0" w:rsidRPr="00C07F47" w:rsidRDefault="002507FF" w:rsidP="002507FF">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5)</w:t>
      </w:r>
      <w:r w:rsidRPr="00C07F47">
        <w:rPr>
          <w:rFonts w:ascii="Arial" w:hAnsi="Arial" w:cs="Arial"/>
          <w:color w:val="000000" w:themeColor="text1"/>
          <w:sz w:val="24"/>
          <w:szCs w:val="24"/>
        </w:rPr>
        <w:tab/>
      </w:r>
      <w:proofErr w:type="spellStart"/>
      <w:r w:rsidR="005310B0" w:rsidRPr="00C07F47">
        <w:rPr>
          <w:rFonts w:ascii="Arial" w:hAnsi="Arial" w:cs="Arial"/>
          <w:color w:val="000000" w:themeColor="text1"/>
          <w:sz w:val="24"/>
          <w:szCs w:val="24"/>
        </w:rPr>
        <w:t>Rowerownik</w:t>
      </w:r>
      <w:proofErr w:type="spellEnd"/>
      <w:r w:rsidR="005310B0" w:rsidRPr="00C07F47">
        <w:rPr>
          <w:rFonts w:ascii="Arial" w:hAnsi="Arial" w:cs="Arial"/>
          <w:color w:val="000000" w:themeColor="text1"/>
          <w:sz w:val="24"/>
          <w:szCs w:val="24"/>
        </w:rPr>
        <w:t>:</w:t>
      </w:r>
    </w:p>
    <w:p w:rsidR="005310B0" w:rsidRPr="00C07F47" w:rsidRDefault="002507FF" w:rsidP="002507FF">
      <w:pPr>
        <w:pStyle w:val="Tekstpodstawowy"/>
        <w:spacing w:line="320" w:lineRule="atLeast"/>
        <w:ind w:left="426"/>
        <w:rPr>
          <w:rFonts w:ascii="Arial" w:hAnsi="Arial" w:cs="Arial"/>
          <w:color w:val="000000" w:themeColor="text1"/>
          <w:sz w:val="24"/>
          <w:szCs w:val="24"/>
        </w:rPr>
      </w:pPr>
      <w:r w:rsidRPr="00C07F47">
        <w:rPr>
          <w:rFonts w:ascii="Arial" w:hAnsi="Arial" w:cs="Arial"/>
          <w:color w:val="000000" w:themeColor="text1"/>
          <w:sz w:val="24"/>
          <w:szCs w:val="24"/>
        </w:rPr>
        <w:t>a)</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 xml:space="preserve">stanowiska do parkowania rowerów „ </w:t>
      </w:r>
      <w:proofErr w:type="spellStart"/>
      <w:r w:rsidR="005310B0" w:rsidRPr="00C07F47">
        <w:rPr>
          <w:rFonts w:ascii="Arial" w:hAnsi="Arial" w:cs="Arial"/>
          <w:color w:val="000000" w:themeColor="text1"/>
          <w:sz w:val="24"/>
          <w:szCs w:val="24"/>
        </w:rPr>
        <w:t>rowerownik</w:t>
      </w:r>
      <w:proofErr w:type="spellEnd"/>
      <w:r w:rsidR="005310B0" w:rsidRPr="00C07F47">
        <w:rPr>
          <w:rFonts w:ascii="Arial" w:hAnsi="Arial" w:cs="Arial"/>
          <w:color w:val="000000" w:themeColor="text1"/>
          <w:sz w:val="24"/>
          <w:szCs w:val="24"/>
        </w:rPr>
        <w:t>”- ok 48 miejsc</w:t>
      </w:r>
    </w:p>
    <w:p w:rsidR="005310B0" w:rsidRPr="00C07F47" w:rsidRDefault="002507FF" w:rsidP="002507FF">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6)</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Zabezpieczenie istniejącego uzbrojenia terenu:</w:t>
      </w:r>
    </w:p>
    <w:p w:rsidR="005310B0" w:rsidRPr="00C07F47" w:rsidRDefault="002507FF" w:rsidP="002507FF">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a)</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zabezpieczenie kabli energetycznych rurami ochronnymi</w:t>
      </w:r>
    </w:p>
    <w:p w:rsidR="002507FF" w:rsidRPr="00C07F47" w:rsidRDefault="002507FF" w:rsidP="002507FF">
      <w:pPr>
        <w:pStyle w:val="Tekstpodstawowy"/>
        <w:spacing w:line="320" w:lineRule="atLeast"/>
        <w:ind w:left="720" w:hanging="294"/>
        <w:rPr>
          <w:rFonts w:ascii="Arial" w:hAnsi="Arial" w:cs="Arial"/>
          <w:color w:val="000000" w:themeColor="text1"/>
          <w:sz w:val="24"/>
          <w:szCs w:val="24"/>
        </w:rPr>
      </w:pPr>
      <w:r w:rsidRPr="00C07F47">
        <w:rPr>
          <w:rFonts w:ascii="Arial" w:hAnsi="Arial" w:cs="Arial"/>
          <w:color w:val="000000" w:themeColor="text1"/>
          <w:sz w:val="24"/>
          <w:szCs w:val="24"/>
        </w:rPr>
        <w:t>b)</w:t>
      </w:r>
      <w:r w:rsidRPr="00C07F47">
        <w:rPr>
          <w:rFonts w:ascii="Arial" w:hAnsi="Arial" w:cs="Arial"/>
          <w:color w:val="000000" w:themeColor="text1"/>
          <w:sz w:val="24"/>
          <w:szCs w:val="24"/>
        </w:rPr>
        <w:tab/>
      </w:r>
      <w:r w:rsidR="005310B0" w:rsidRPr="00C07F47">
        <w:rPr>
          <w:rFonts w:ascii="Arial" w:hAnsi="Arial" w:cs="Arial"/>
          <w:color w:val="000000" w:themeColor="text1"/>
          <w:sz w:val="24"/>
          <w:szCs w:val="24"/>
        </w:rPr>
        <w:t>zabezpieczenie rur teletechnicznych kolidujących z projektowanym zjazdem i parkingiem</w:t>
      </w:r>
    </w:p>
    <w:p w:rsidR="005817D2" w:rsidRPr="00C07F47" w:rsidRDefault="002507FF" w:rsidP="002507FF">
      <w:pPr>
        <w:pStyle w:val="Tekstpodstawowy"/>
        <w:tabs>
          <w:tab w:val="left" w:pos="426"/>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3.</w:t>
      </w:r>
      <w:r w:rsidRPr="00C07F47">
        <w:rPr>
          <w:rFonts w:ascii="Arial" w:hAnsi="Arial" w:cs="Arial"/>
          <w:color w:val="000000" w:themeColor="text1"/>
          <w:sz w:val="24"/>
          <w:szCs w:val="24"/>
        </w:rPr>
        <w:tab/>
      </w:r>
      <w:r w:rsidR="005817D2" w:rsidRPr="00C07F47">
        <w:rPr>
          <w:rFonts w:ascii="Arial" w:hAnsi="Arial" w:cs="Arial"/>
          <w:color w:val="000000" w:themeColor="text1"/>
          <w:sz w:val="24"/>
          <w:szCs w:val="24"/>
        </w:rPr>
        <w:t>Szczegółowy zakres robót został określony w §4 niniejszej umowy.</w:t>
      </w:r>
    </w:p>
    <w:p w:rsidR="00E12B67" w:rsidRPr="00C07F47" w:rsidRDefault="00E12B67" w:rsidP="00EC3A8E">
      <w:pPr>
        <w:pStyle w:val="Tekstpodstawowy"/>
        <w:spacing w:line="320" w:lineRule="atLeast"/>
        <w:jc w:val="center"/>
        <w:rPr>
          <w:rFonts w:ascii="Arial" w:hAnsi="Arial" w:cs="Arial"/>
          <w:color w:val="000000" w:themeColor="text1"/>
          <w:sz w:val="24"/>
          <w:szCs w:val="24"/>
        </w:rPr>
      </w:pPr>
    </w:p>
    <w:p w:rsidR="005C7D3A" w:rsidRPr="00C07F47" w:rsidRDefault="005C7D3A" w:rsidP="00EC3A8E">
      <w:pPr>
        <w:pStyle w:val="Tekstpodstawowy"/>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§4.</w:t>
      </w:r>
    </w:p>
    <w:p w:rsidR="00057A9A" w:rsidRPr="00C07F47" w:rsidRDefault="00057A9A" w:rsidP="00EC3A8E">
      <w:pPr>
        <w:pStyle w:val="Tekstpodstawowy"/>
        <w:spacing w:line="320" w:lineRule="atLeast"/>
        <w:jc w:val="center"/>
        <w:rPr>
          <w:rFonts w:ascii="Arial" w:hAnsi="Arial" w:cs="Arial"/>
          <w:color w:val="000000" w:themeColor="text1"/>
          <w:sz w:val="24"/>
          <w:szCs w:val="24"/>
        </w:rPr>
      </w:pPr>
    </w:p>
    <w:p w:rsidR="005C7D3A" w:rsidRPr="00C07F47" w:rsidRDefault="005C7D3A"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color w:val="000000" w:themeColor="text1"/>
          <w:spacing w:val="-1"/>
        </w:rPr>
      </w:pPr>
      <w:r w:rsidRPr="00C07F47">
        <w:rPr>
          <w:rFonts w:ascii="Arial" w:hAnsi="Arial" w:cs="Arial"/>
          <w:color w:val="000000" w:themeColor="text1"/>
          <w:spacing w:val="-1"/>
        </w:rPr>
        <w:t xml:space="preserve">Przedmiot zamówienia zostanie wykonany </w:t>
      </w:r>
      <w:r w:rsidR="00B00518" w:rsidRPr="00C07F47">
        <w:rPr>
          <w:rFonts w:ascii="Arial" w:hAnsi="Arial" w:cs="Arial"/>
          <w:color w:val="000000" w:themeColor="text1"/>
          <w:spacing w:val="-1"/>
        </w:rPr>
        <w:t xml:space="preserve">w zakresie, </w:t>
      </w:r>
      <w:r w:rsidRPr="00C07F47">
        <w:rPr>
          <w:rFonts w:ascii="Arial" w:hAnsi="Arial" w:cs="Arial"/>
          <w:color w:val="000000" w:themeColor="text1"/>
          <w:spacing w:val="-1"/>
        </w:rPr>
        <w:t>zgodnie i w oparciu o:</w:t>
      </w:r>
    </w:p>
    <w:p w:rsidR="00B57BE6" w:rsidRPr="00C07F47" w:rsidRDefault="00A44A8C" w:rsidP="00B57BE6">
      <w:pPr>
        <w:pStyle w:val="Tekstpodstawowy"/>
        <w:tabs>
          <w:tab w:val="left" w:pos="426"/>
        </w:tabs>
        <w:spacing w:line="320" w:lineRule="atLeast"/>
        <w:ind w:left="284" w:hanging="284"/>
        <w:rPr>
          <w:rFonts w:ascii="Arial" w:hAnsi="Arial" w:cs="Arial"/>
          <w:color w:val="000000" w:themeColor="text1"/>
          <w:spacing w:val="-1"/>
          <w:sz w:val="24"/>
          <w:szCs w:val="24"/>
        </w:rPr>
      </w:pPr>
      <w:r w:rsidRPr="00C07F47">
        <w:rPr>
          <w:rFonts w:ascii="Arial" w:hAnsi="Arial" w:cs="Arial"/>
          <w:color w:val="000000" w:themeColor="text1"/>
          <w:spacing w:val="-1"/>
          <w:sz w:val="24"/>
          <w:szCs w:val="24"/>
        </w:rPr>
        <w:t>1)</w:t>
      </w:r>
      <w:r w:rsidRPr="00C07F47">
        <w:rPr>
          <w:rFonts w:ascii="Arial" w:hAnsi="Arial" w:cs="Arial"/>
          <w:color w:val="000000" w:themeColor="text1"/>
          <w:spacing w:val="-1"/>
          <w:sz w:val="24"/>
          <w:szCs w:val="24"/>
        </w:rPr>
        <w:tab/>
      </w:r>
      <w:r w:rsidR="005C7D3A" w:rsidRPr="00C07F47">
        <w:rPr>
          <w:rFonts w:ascii="Arial" w:hAnsi="Arial" w:cs="Arial"/>
          <w:color w:val="000000" w:themeColor="text1"/>
          <w:spacing w:val="-1"/>
          <w:sz w:val="24"/>
          <w:szCs w:val="24"/>
        </w:rPr>
        <w:t xml:space="preserve">dokumentację projektową </w:t>
      </w:r>
      <w:r w:rsidR="005C7D3A" w:rsidRPr="00C07F47">
        <w:rPr>
          <w:rFonts w:ascii="Arial" w:hAnsi="Arial" w:cs="Arial"/>
          <w:i/>
          <w:color w:val="000000" w:themeColor="text1"/>
          <w:spacing w:val="-1"/>
          <w:sz w:val="24"/>
          <w:szCs w:val="24"/>
        </w:rPr>
        <w:t>(Zał. Nr 1 do SIWZ)</w:t>
      </w:r>
      <w:r w:rsidR="005C7D3A" w:rsidRPr="00C07F47">
        <w:rPr>
          <w:rFonts w:ascii="Arial" w:hAnsi="Arial" w:cs="Arial"/>
          <w:color w:val="000000" w:themeColor="text1"/>
          <w:spacing w:val="-1"/>
          <w:sz w:val="24"/>
          <w:szCs w:val="24"/>
        </w:rPr>
        <w:t xml:space="preserve"> </w:t>
      </w:r>
      <w:r w:rsidR="008A2EF0" w:rsidRPr="00C07F47">
        <w:rPr>
          <w:rFonts w:ascii="Arial" w:hAnsi="Arial" w:cs="Arial"/>
          <w:color w:val="000000" w:themeColor="text1"/>
          <w:spacing w:val="-1"/>
          <w:sz w:val="24"/>
          <w:szCs w:val="24"/>
        </w:rPr>
        <w:t>dla robót budowlanych:</w:t>
      </w:r>
      <w:r w:rsidR="00B57BE6" w:rsidRPr="00C07F47">
        <w:rPr>
          <w:rFonts w:ascii="Arial" w:hAnsi="Arial" w:cs="Arial"/>
          <w:color w:val="000000" w:themeColor="text1"/>
          <w:spacing w:val="-1"/>
          <w:sz w:val="24"/>
          <w:szCs w:val="24"/>
        </w:rPr>
        <w:t xml:space="preserve">                                          </w:t>
      </w:r>
    </w:p>
    <w:p w:rsidR="00247C5D" w:rsidRPr="00C07F47" w:rsidRDefault="00B57BE6" w:rsidP="00B57BE6">
      <w:pPr>
        <w:pStyle w:val="Tekstpodstawowy"/>
        <w:tabs>
          <w:tab w:val="left" w:pos="426"/>
        </w:tabs>
        <w:spacing w:line="320" w:lineRule="atLeast"/>
        <w:ind w:left="709" w:hanging="425"/>
        <w:rPr>
          <w:rFonts w:ascii="Arial" w:hAnsi="Arial" w:cs="Arial"/>
          <w:bCs/>
          <w:iCs/>
          <w:color w:val="000000" w:themeColor="text1"/>
          <w:sz w:val="24"/>
          <w:szCs w:val="24"/>
        </w:rPr>
      </w:pPr>
      <w:r w:rsidRPr="00C07F47">
        <w:rPr>
          <w:rFonts w:ascii="Arial" w:hAnsi="Arial" w:cs="Arial"/>
          <w:color w:val="000000" w:themeColor="text1"/>
          <w:spacing w:val="-1"/>
          <w:sz w:val="24"/>
          <w:szCs w:val="24"/>
        </w:rPr>
        <w:t>a)</w:t>
      </w:r>
      <w:r w:rsidRPr="00C07F47">
        <w:rPr>
          <w:rFonts w:ascii="Arial" w:hAnsi="Arial" w:cs="Arial"/>
          <w:color w:val="000000" w:themeColor="text1"/>
          <w:spacing w:val="-1"/>
          <w:sz w:val="24"/>
          <w:szCs w:val="24"/>
        </w:rPr>
        <w:tab/>
        <w:t xml:space="preserve">Projekt </w:t>
      </w:r>
      <w:r w:rsidR="00C52F34" w:rsidRPr="00C07F47">
        <w:rPr>
          <w:rFonts w:ascii="Arial" w:hAnsi="Arial" w:cs="Arial"/>
          <w:color w:val="000000" w:themeColor="text1"/>
          <w:spacing w:val="-1"/>
          <w:sz w:val="24"/>
          <w:szCs w:val="24"/>
        </w:rPr>
        <w:t>Budowlany</w:t>
      </w:r>
      <w:r w:rsidRPr="00C07F47">
        <w:rPr>
          <w:rFonts w:ascii="Arial" w:hAnsi="Arial" w:cs="Arial"/>
          <w:color w:val="000000" w:themeColor="text1"/>
          <w:spacing w:val="-1"/>
          <w:sz w:val="24"/>
          <w:szCs w:val="24"/>
        </w:rPr>
        <w:t xml:space="preserve"> na roboty budowlane w zakresie </w:t>
      </w:r>
      <w:r w:rsidR="001A533D" w:rsidRPr="00C07F47">
        <w:rPr>
          <w:rFonts w:ascii="Arial" w:hAnsi="Arial" w:cs="Arial"/>
          <w:color w:val="000000" w:themeColor="text1"/>
          <w:spacing w:val="-1"/>
          <w:sz w:val="24"/>
          <w:szCs w:val="24"/>
        </w:rPr>
        <w:t xml:space="preserve">„Rozbudowa i przebudowa </w:t>
      </w:r>
      <w:r w:rsidR="00C52F34" w:rsidRPr="00C07F47">
        <w:rPr>
          <w:rFonts w:ascii="Arial" w:hAnsi="Arial" w:cs="Arial"/>
          <w:color w:val="000000" w:themeColor="text1"/>
          <w:spacing w:val="-1"/>
          <w:sz w:val="24"/>
          <w:szCs w:val="24"/>
        </w:rPr>
        <w:t>park</w:t>
      </w:r>
      <w:r w:rsidR="001A533D" w:rsidRPr="00C07F47">
        <w:rPr>
          <w:rFonts w:ascii="Arial" w:hAnsi="Arial" w:cs="Arial"/>
          <w:color w:val="000000" w:themeColor="text1"/>
          <w:spacing w:val="-1"/>
          <w:sz w:val="24"/>
          <w:szCs w:val="24"/>
        </w:rPr>
        <w:t xml:space="preserve">ingu na działkach </w:t>
      </w:r>
      <w:r w:rsidR="00C52F34" w:rsidRPr="00C07F47">
        <w:rPr>
          <w:rFonts w:ascii="Arial" w:hAnsi="Arial" w:cs="Arial"/>
          <w:color w:val="000000" w:themeColor="text1"/>
          <w:spacing w:val="-1"/>
          <w:sz w:val="24"/>
          <w:szCs w:val="24"/>
        </w:rPr>
        <w:t>nr 824/9</w:t>
      </w:r>
      <w:r w:rsidR="001A533D" w:rsidRPr="00C07F47">
        <w:rPr>
          <w:rFonts w:ascii="Arial" w:hAnsi="Arial" w:cs="Arial"/>
          <w:color w:val="000000" w:themeColor="text1"/>
          <w:spacing w:val="-1"/>
          <w:sz w:val="24"/>
          <w:szCs w:val="24"/>
        </w:rPr>
        <w:t xml:space="preserve"> , 819 w Kolbuszowej” </w:t>
      </w:r>
    </w:p>
    <w:p w:rsidR="00D772C6" w:rsidRPr="00C07F47" w:rsidRDefault="00D772C6" w:rsidP="00EC3A8E">
      <w:pPr>
        <w:pStyle w:val="Tekstpodstawowy"/>
        <w:spacing w:line="320" w:lineRule="atLeast"/>
        <w:ind w:left="709" w:hanging="425"/>
        <w:rPr>
          <w:rFonts w:ascii="Arial" w:hAnsi="Arial" w:cs="Arial"/>
          <w:color w:val="000000" w:themeColor="text1"/>
          <w:sz w:val="24"/>
          <w:szCs w:val="24"/>
        </w:rPr>
      </w:pPr>
      <w:r w:rsidRPr="00C07F47">
        <w:rPr>
          <w:rFonts w:ascii="Arial" w:hAnsi="Arial" w:cs="Arial"/>
          <w:color w:val="000000" w:themeColor="text1"/>
          <w:sz w:val="24"/>
          <w:szCs w:val="24"/>
        </w:rPr>
        <w:t>b)</w:t>
      </w:r>
      <w:r w:rsidRPr="00C07F47">
        <w:rPr>
          <w:rFonts w:ascii="Arial" w:hAnsi="Arial" w:cs="Arial"/>
          <w:color w:val="000000" w:themeColor="text1"/>
          <w:sz w:val="24"/>
          <w:szCs w:val="24"/>
        </w:rPr>
        <w:tab/>
      </w:r>
      <w:r w:rsidR="005817D2" w:rsidRPr="00C07F47">
        <w:rPr>
          <w:rFonts w:ascii="Arial" w:hAnsi="Arial" w:cs="Arial"/>
          <w:color w:val="000000" w:themeColor="text1"/>
          <w:sz w:val="24"/>
          <w:szCs w:val="24"/>
        </w:rPr>
        <w:t>S</w:t>
      </w:r>
      <w:r w:rsidR="00455AE4" w:rsidRPr="00C07F47">
        <w:rPr>
          <w:rFonts w:ascii="Arial" w:hAnsi="Arial" w:cs="Arial"/>
          <w:color w:val="000000" w:themeColor="text1"/>
          <w:sz w:val="24"/>
          <w:szCs w:val="24"/>
        </w:rPr>
        <w:t>zczegóło</w:t>
      </w:r>
      <w:r w:rsidRPr="00C07F47">
        <w:rPr>
          <w:rFonts w:ascii="Arial" w:hAnsi="Arial" w:cs="Arial"/>
          <w:color w:val="000000" w:themeColor="text1"/>
          <w:sz w:val="24"/>
          <w:szCs w:val="24"/>
        </w:rPr>
        <w:t>we Specyfikacje Techniczne</w:t>
      </w:r>
      <w:r w:rsidR="00455AE4" w:rsidRPr="00C07F47">
        <w:rPr>
          <w:rFonts w:ascii="Arial" w:hAnsi="Arial" w:cs="Arial"/>
          <w:color w:val="000000" w:themeColor="text1"/>
          <w:sz w:val="24"/>
          <w:szCs w:val="24"/>
        </w:rPr>
        <w:t xml:space="preserve">. </w:t>
      </w:r>
    </w:p>
    <w:p w:rsidR="00A665C0" w:rsidRPr="00C07F47" w:rsidRDefault="001B5FA4" w:rsidP="00A665C0">
      <w:pPr>
        <w:pStyle w:val="Tekstpodstawowy"/>
        <w:tabs>
          <w:tab w:val="left" w:pos="0"/>
          <w:tab w:val="left" w:pos="284"/>
        </w:tabs>
        <w:spacing w:line="320" w:lineRule="atLeast"/>
        <w:ind w:left="426" w:hanging="426"/>
        <w:rPr>
          <w:rFonts w:ascii="Arial" w:hAnsi="Arial" w:cs="Arial"/>
          <w:color w:val="000000" w:themeColor="text1"/>
          <w:sz w:val="24"/>
          <w:szCs w:val="24"/>
        </w:rPr>
      </w:pPr>
      <w:r w:rsidRPr="00C07F47">
        <w:rPr>
          <w:rFonts w:ascii="Arial" w:hAnsi="Arial" w:cs="Arial"/>
          <w:color w:val="000000" w:themeColor="text1"/>
          <w:sz w:val="24"/>
          <w:szCs w:val="24"/>
        </w:rPr>
        <w:t>2</w:t>
      </w:r>
      <w:r w:rsidR="00A665C0" w:rsidRPr="00C07F47">
        <w:rPr>
          <w:rFonts w:ascii="Arial" w:hAnsi="Arial" w:cs="Arial"/>
          <w:color w:val="000000" w:themeColor="text1"/>
          <w:sz w:val="24"/>
          <w:szCs w:val="24"/>
        </w:rPr>
        <w:t>)</w:t>
      </w:r>
      <w:r w:rsidR="00A665C0" w:rsidRPr="00C07F47">
        <w:rPr>
          <w:rFonts w:ascii="Arial" w:hAnsi="Arial" w:cs="Arial"/>
          <w:color w:val="000000" w:themeColor="text1"/>
          <w:sz w:val="24"/>
          <w:szCs w:val="24"/>
        </w:rPr>
        <w:tab/>
        <w:t>decyzje administracyjne:</w:t>
      </w:r>
    </w:p>
    <w:p w:rsidR="00A665C0" w:rsidRPr="00C07F47" w:rsidRDefault="00A665C0" w:rsidP="001B5FA4">
      <w:pPr>
        <w:pStyle w:val="Tekstpodstawowy"/>
        <w:tabs>
          <w:tab w:val="left" w:pos="0"/>
          <w:tab w:val="left" w:pos="284"/>
        </w:tabs>
        <w:spacing w:line="320" w:lineRule="atLeast"/>
        <w:ind w:left="284" w:hanging="284"/>
        <w:rPr>
          <w:rFonts w:ascii="Arial" w:hAnsi="Arial" w:cs="Arial"/>
          <w:color w:val="000000" w:themeColor="text1"/>
          <w:sz w:val="24"/>
          <w:szCs w:val="24"/>
        </w:rPr>
      </w:pPr>
      <w:r w:rsidRPr="00C07F47">
        <w:rPr>
          <w:rFonts w:ascii="Arial" w:hAnsi="Arial" w:cs="Arial"/>
          <w:color w:val="000000" w:themeColor="text1"/>
          <w:sz w:val="24"/>
          <w:szCs w:val="24"/>
        </w:rPr>
        <w:t>a)</w:t>
      </w:r>
      <w:r w:rsidRPr="00C07F47">
        <w:rPr>
          <w:rFonts w:ascii="Arial" w:hAnsi="Arial" w:cs="Arial"/>
          <w:color w:val="000000" w:themeColor="text1"/>
          <w:sz w:val="24"/>
          <w:szCs w:val="24"/>
        </w:rPr>
        <w:tab/>
        <w:t xml:space="preserve">decyzja o pozwoleniu na budowę Nr </w:t>
      </w:r>
      <w:r w:rsidR="001B5FA4" w:rsidRPr="00C07F47">
        <w:rPr>
          <w:rFonts w:ascii="Arial" w:hAnsi="Arial" w:cs="Arial"/>
          <w:color w:val="000000" w:themeColor="text1"/>
          <w:sz w:val="24"/>
          <w:szCs w:val="24"/>
        </w:rPr>
        <w:t>4</w:t>
      </w:r>
      <w:r w:rsidR="001A533D" w:rsidRPr="00C07F47">
        <w:rPr>
          <w:rFonts w:ascii="Arial" w:hAnsi="Arial" w:cs="Arial"/>
          <w:color w:val="000000" w:themeColor="text1"/>
          <w:sz w:val="24"/>
          <w:szCs w:val="24"/>
        </w:rPr>
        <w:t>1/</w:t>
      </w:r>
      <w:r w:rsidR="001B5FA4" w:rsidRPr="00C07F47">
        <w:rPr>
          <w:rFonts w:ascii="Arial" w:hAnsi="Arial" w:cs="Arial"/>
          <w:color w:val="000000" w:themeColor="text1"/>
          <w:sz w:val="24"/>
          <w:szCs w:val="24"/>
        </w:rPr>
        <w:t>2020</w:t>
      </w:r>
      <w:r w:rsidRPr="00C07F47">
        <w:rPr>
          <w:rFonts w:ascii="Arial" w:hAnsi="Arial" w:cs="Arial"/>
          <w:color w:val="000000" w:themeColor="text1"/>
          <w:sz w:val="24"/>
          <w:szCs w:val="24"/>
        </w:rPr>
        <w:t xml:space="preserve"> Starosty Kolbuszowskiego                      z dnia </w:t>
      </w:r>
      <w:r w:rsidR="001B5FA4" w:rsidRPr="00C07F47">
        <w:rPr>
          <w:rFonts w:ascii="Arial" w:hAnsi="Arial" w:cs="Arial"/>
          <w:color w:val="000000" w:themeColor="text1"/>
          <w:sz w:val="24"/>
          <w:szCs w:val="24"/>
        </w:rPr>
        <w:t>19.02.2020 r.</w:t>
      </w:r>
      <w:r w:rsidRPr="00C07F47">
        <w:rPr>
          <w:rFonts w:ascii="Arial" w:hAnsi="Arial" w:cs="Arial"/>
          <w:color w:val="000000" w:themeColor="text1"/>
          <w:sz w:val="24"/>
          <w:szCs w:val="24"/>
        </w:rPr>
        <w:t xml:space="preserve"> r. zatwierdzająca projekt budowlany</w:t>
      </w:r>
      <w:r w:rsidR="00D364FD" w:rsidRPr="00C07F47">
        <w:rPr>
          <w:rFonts w:ascii="Arial" w:hAnsi="Arial" w:cs="Arial"/>
          <w:color w:val="000000" w:themeColor="text1"/>
          <w:sz w:val="24"/>
          <w:szCs w:val="24"/>
        </w:rPr>
        <w:t xml:space="preserve"> wskazany w pkt</w:t>
      </w:r>
      <w:r w:rsidR="001B5FA4" w:rsidRPr="00C07F47">
        <w:rPr>
          <w:rFonts w:ascii="Arial" w:hAnsi="Arial" w:cs="Arial"/>
          <w:color w:val="000000" w:themeColor="text1"/>
          <w:sz w:val="24"/>
          <w:szCs w:val="24"/>
        </w:rPr>
        <w:t xml:space="preserve"> 1.</w:t>
      </w:r>
      <w:r w:rsidR="00D364FD" w:rsidRPr="00C07F47">
        <w:rPr>
          <w:rFonts w:ascii="Arial" w:hAnsi="Arial" w:cs="Arial"/>
          <w:color w:val="000000" w:themeColor="text1"/>
          <w:sz w:val="24"/>
          <w:szCs w:val="24"/>
        </w:rPr>
        <w:t>lit a);</w:t>
      </w:r>
    </w:p>
    <w:p w:rsidR="006748BE" w:rsidRPr="00C07F47" w:rsidRDefault="001B5FA4" w:rsidP="00765E88">
      <w:pPr>
        <w:pStyle w:val="Tekstpodstawowy"/>
        <w:tabs>
          <w:tab w:val="left" w:pos="0"/>
          <w:tab w:val="left" w:pos="284"/>
        </w:tabs>
        <w:spacing w:line="320" w:lineRule="atLeast"/>
        <w:ind w:left="426" w:hanging="426"/>
        <w:rPr>
          <w:rFonts w:ascii="Arial" w:hAnsi="Arial" w:cs="Arial"/>
          <w:color w:val="000000" w:themeColor="text1"/>
          <w:sz w:val="24"/>
          <w:szCs w:val="24"/>
        </w:rPr>
      </w:pPr>
      <w:r w:rsidRPr="00C07F47">
        <w:rPr>
          <w:rFonts w:ascii="Arial" w:hAnsi="Arial" w:cs="Arial"/>
          <w:color w:val="000000" w:themeColor="text1"/>
          <w:sz w:val="24"/>
          <w:szCs w:val="24"/>
        </w:rPr>
        <w:t>3</w:t>
      </w:r>
      <w:r w:rsidR="00A665C0" w:rsidRPr="00C07F47">
        <w:rPr>
          <w:rFonts w:ascii="Arial" w:hAnsi="Arial" w:cs="Arial"/>
          <w:color w:val="000000" w:themeColor="text1"/>
          <w:sz w:val="24"/>
          <w:szCs w:val="24"/>
        </w:rPr>
        <w:t>)</w:t>
      </w:r>
      <w:r w:rsidR="00A665C0" w:rsidRPr="00C07F47">
        <w:rPr>
          <w:rFonts w:ascii="Arial" w:hAnsi="Arial" w:cs="Arial"/>
          <w:color w:val="000000" w:themeColor="text1"/>
          <w:sz w:val="24"/>
          <w:szCs w:val="24"/>
        </w:rPr>
        <w:tab/>
      </w:r>
      <w:r w:rsidR="006748BE" w:rsidRPr="00C07F47">
        <w:rPr>
          <w:rFonts w:ascii="Arial" w:hAnsi="Arial" w:cs="Arial"/>
          <w:color w:val="000000" w:themeColor="text1"/>
          <w:sz w:val="24"/>
          <w:szCs w:val="24"/>
        </w:rPr>
        <w:t xml:space="preserve">opis przedmiotu zamówienia - §3. Umowy </w:t>
      </w:r>
      <w:r w:rsidR="000B2A71" w:rsidRPr="00C07F47">
        <w:rPr>
          <w:rFonts w:ascii="Arial" w:hAnsi="Arial" w:cs="Arial"/>
          <w:color w:val="000000" w:themeColor="text1"/>
          <w:sz w:val="24"/>
          <w:szCs w:val="24"/>
        </w:rPr>
        <w:t>oraz SIWZ</w:t>
      </w:r>
      <w:r w:rsidR="00D364FD" w:rsidRPr="00C07F47">
        <w:rPr>
          <w:rFonts w:ascii="Arial" w:hAnsi="Arial" w:cs="Arial"/>
          <w:color w:val="000000" w:themeColor="text1"/>
          <w:sz w:val="24"/>
          <w:szCs w:val="24"/>
        </w:rPr>
        <w:t>;</w:t>
      </w:r>
    </w:p>
    <w:p w:rsidR="00133A55" w:rsidRPr="00C07F47" w:rsidRDefault="001B5FA4" w:rsidP="00765E88">
      <w:pPr>
        <w:pStyle w:val="Akapitzlist"/>
        <w:shd w:val="clear" w:color="auto" w:fill="FFFFFF"/>
        <w:tabs>
          <w:tab w:val="left" w:pos="0"/>
        </w:tabs>
        <w:spacing w:line="320" w:lineRule="atLeast"/>
        <w:ind w:left="284" w:hanging="284"/>
        <w:jc w:val="both"/>
        <w:rPr>
          <w:rFonts w:ascii="Arial" w:hAnsi="Arial" w:cs="Arial"/>
          <w:color w:val="000000" w:themeColor="text1"/>
          <w:spacing w:val="-1"/>
        </w:rPr>
      </w:pPr>
      <w:r w:rsidRPr="00C07F47">
        <w:rPr>
          <w:rFonts w:ascii="Arial" w:hAnsi="Arial" w:cs="Arial"/>
          <w:color w:val="000000" w:themeColor="text1"/>
          <w:spacing w:val="-1"/>
        </w:rPr>
        <w:t>4</w:t>
      </w:r>
      <w:r w:rsidR="00C379F3" w:rsidRPr="00C07F47">
        <w:rPr>
          <w:rFonts w:ascii="Arial" w:hAnsi="Arial" w:cs="Arial"/>
          <w:color w:val="000000" w:themeColor="text1"/>
          <w:spacing w:val="-1"/>
        </w:rPr>
        <w:t>)</w:t>
      </w:r>
      <w:r w:rsidR="00C379F3" w:rsidRPr="00C07F47">
        <w:rPr>
          <w:rFonts w:ascii="Arial" w:hAnsi="Arial" w:cs="Arial"/>
          <w:color w:val="000000" w:themeColor="text1"/>
          <w:spacing w:val="-1"/>
        </w:rPr>
        <w:tab/>
      </w:r>
      <w:r w:rsidR="005C7D3A" w:rsidRPr="00C07F47">
        <w:rPr>
          <w:rFonts w:ascii="Arial" w:hAnsi="Arial" w:cs="Arial"/>
          <w:color w:val="000000" w:themeColor="text1"/>
          <w:spacing w:val="-1"/>
        </w:rPr>
        <w:t xml:space="preserve">przedmiary robót opracowane przez </w:t>
      </w:r>
      <w:r w:rsidR="00D364FD" w:rsidRPr="00C07F47">
        <w:rPr>
          <w:rFonts w:ascii="Arial" w:hAnsi="Arial" w:cs="Arial"/>
          <w:color w:val="000000" w:themeColor="text1"/>
          <w:spacing w:val="-1"/>
        </w:rPr>
        <w:t>Wykonawcę;</w:t>
      </w:r>
    </w:p>
    <w:p w:rsidR="00133A55" w:rsidRPr="00C07F47" w:rsidRDefault="001B5FA4" w:rsidP="00EC3A8E">
      <w:pPr>
        <w:shd w:val="clear" w:color="auto" w:fill="FFFFFF"/>
        <w:tabs>
          <w:tab w:val="left" w:pos="0"/>
        </w:tabs>
        <w:spacing w:line="320" w:lineRule="atLeast"/>
        <w:ind w:left="360" w:hanging="360"/>
        <w:jc w:val="both"/>
        <w:rPr>
          <w:rFonts w:ascii="Arial" w:hAnsi="Arial" w:cs="Arial"/>
          <w:color w:val="000000" w:themeColor="text1"/>
          <w:spacing w:val="-1"/>
        </w:rPr>
      </w:pPr>
      <w:r w:rsidRPr="00C07F47">
        <w:rPr>
          <w:rFonts w:ascii="Arial" w:hAnsi="Arial" w:cs="Arial"/>
          <w:color w:val="000000" w:themeColor="text1"/>
          <w:spacing w:val="-1"/>
        </w:rPr>
        <w:t>5</w:t>
      </w:r>
      <w:r w:rsidR="00C379F3" w:rsidRPr="00C07F47">
        <w:rPr>
          <w:rFonts w:ascii="Arial" w:hAnsi="Arial" w:cs="Arial"/>
          <w:color w:val="000000" w:themeColor="text1"/>
          <w:spacing w:val="-1"/>
        </w:rPr>
        <w:t>)</w:t>
      </w:r>
      <w:r w:rsidR="00C379F3" w:rsidRPr="00C07F47">
        <w:rPr>
          <w:rFonts w:ascii="Arial" w:hAnsi="Arial" w:cs="Arial"/>
          <w:color w:val="000000" w:themeColor="text1"/>
          <w:spacing w:val="-1"/>
        </w:rPr>
        <w:tab/>
      </w:r>
      <w:r w:rsidR="005C7D3A" w:rsidRPr="00C07F47">
        <w:rPr>
          <w:rFonts w:ascii="Arial" w:hAnsi="Arial" w:cs="Arial"/>
          <w:color w:val="000000" w:themeColor="text1"/>
          <w:spacing w:val="-1"/>
        </w:rPr>
        <w:t>obowi</w:t>
      </w:r>
      <w:r w:rsidR="00D364FD" w:rsidRPr="00C07F47">
        <w:rPr>
          <w:rFonts w:ascii="Arial" w:hAnsi="Arial" w:cs="Arial"/>
          <w:color w:val="000000" w:themeColor="text1"/>
          <w:spacing w:val="-1"/>
        </w:rPr>
        <w:t>ązujące normy i przepisy prawne;</w:t>
      </w:r>
    </w:p>
    <w:p w:rsidR="005C7D3A" w:rsidRPr="00C07F47" w:rsidRDefault="001B5FA4" w:rsidP="00765E88">
      <w:pPr>
        <w:pStyle w:val="Akapitzlist"/>
        <w:shd w:val="clear" w:color="auto" w:fill="FFFFFF"/>
        <w:tabs>
          <w:tab w:val="left" w:pos="0"/>
        </w:tabs>
        <w:spacing w:line="320" w:lineRule="atLeast"/>
        <w:ind w:left="426" w:hanging="426"/>
        <w:jc w:val="both"/>
        <w:rPr>
          <w:rFonts w:ascii="Arial" w:hAnsi="Arial" w:cs="Arial"/>
          <w:color w:val="000000" w:themeColor="text1"/>
          <w:spacing w:val="-1"/>
        </w:rPr>
      </w:pPr>
      <w:r w:rsidRPr="00C07F47">
        <w:rPr>
          <w:rFonts w:ascii="Arial" w:hAnsi="Arial" w:cs="Arial"/>
          <w:color w:val="000000" w:themeColor="text1"/>
          <w:spacing w:val="-1"/>
        </w:rPr>
        <w:t>6</w:t>
      </w:r>
      <w:r w:rsidR="00C379F3" w:rsidRPr="00C07F47">
        <w:rPr>
          <w:rFonts w:ascii="Arial" w:hAnsi="Arial" w:cs="Arial"/>
          <w:color w:val="000000" w:themeColor="text1"/>
          <w:spacing w:val="-1"/>
        </w:rPr>
        <w:t>)</w:t>
      </w:r>
      <w:r w:rsidR="00C379F3" w:rsidRPr="00C07F47">
        <w:rPr>
          <w:rFonts w:ascii="Arial" w:hAnsi="Arial" w:cs="Arial"/>
          <w:color w:val="000000" w:themeColor="text1"/>
          <w:spacing w:val="-1"/>
        </w:rPr>
        <w:tab/>
      </w:r>
      <w:r w:rsidR="00D364FD" w:rsidRPr="00C07F47">
        <w:rPr>
          <w:rFonts w:ascii="Arial" w:hAnsi="Arial" w:cs="Arial"/>
          <w:color w:val="000000" w:themeColor="text1"/>
          <w:spacing w:val="-1"/>
        </w:rPr>
        <w:t>wiedzę i sztukę budowlaną;</w:t>
      </w:r>
    </w:p>
    <w:p w:rsidR="00133A55" w:rsidRPr="00C07F47" w:rsidRDefault="00765E88" w:rsidP="00765E88">
      <w:pPr>
        <w:pStyle w:val="Tekstpodstawowy"/>
        <w:tabs>
          <w:tab w:val="left" w:pos="0"/>
          <w:tab w:val="left" w:pos="284"/>
        </w:tabs>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2.</w:t>
      </w:r>
      <w:r w:rsidRPr="00C07F47">
        <w:rPr>
          <w:rFonts w:ascii="Arial" w:hAnsi="Arial" w:cs="Arial"/>
          <w:color w:val="000000" w:themeColor="text1"/>
          <w:sz w:val="24"/>
          <w:szCs w:val="24"/>
        </w:rPr>
        <w:tab/>
      </w:r>
      <w:r w:rsidR="00133A55" w:rsidRPr="00C07F47">
        <w:rPr>
          <w:rFonts w:ascii="Arial" w:hAnsi="Arial" w:cs="Arial"/>
          <w:color w:val="000000" w:themeColor="text1"/>
          <w:sz w:val="24"/>
          <w:szCs w:val="24"/>
        </w:rPr>
        <w:t xml:space="preserve">Zapisy niniejszej umowy oraz rozwiązania zawarte w dokumentacji projektowej, mają pierwszeństwo </w:t>
      </w:r>
      <w:r w:rsidR="00006357" w:rsidRPr="00C07F47">
        <w:rPr>
          <w:rFonts w:ascii="Arial" w:hAnsi="Arial" w:cs="Arial"/>
          <w:color w:val="000000" w:themeColor="text1"/>
          <w:sz w:val="24"/>
          <w:szCs w:val="24"/>
        </w:rPr>
        <w:t>przed</w:t>
      </w:r>
      <w:r w:rsidR="00133A55" w:rsidRPr="00C07F47">
        <w:rPr>
          <w:rFonts w:ascii="Arial" w:hAnsi="Arial" w:cs="Arial"/>
          <w:color w:val="000000" w:themeColor="text1"/>
          <w:sz w:val="24"/>
          <w:szCs w:val="24"/>
        </w:rPr>
        <w:t xml:space="preserve"> zapisami Specyfikacji technicznych</w:t>
      </w:r>
      <w:r w:rsidR="00822714" w:rsidRPr="00C07F47">
        <w:rPr>
          <w:rFonts w:ascii="Arial" w:hAnsi="Arial" w:cs="Arial"/>
          <w:color w:val="000000" w:themeColor="text1"/>
          <w:sz w:val="24"/>
          <w:szCs w:val="24"/>
        </w:rPr>
        <w:t>.</w:t>
      </w:r>
    </w:p>
    <w:p w:rsidR="005C7D3A" w:rsidRPr="00C07F47" w:rsidRDefault="005C7D3A" w:rsidP="00EC3A8E">
      <w:pPr>
        <w:pStyle w:val="Tekstpodstawowywcity2"/>
        <w:spacing w:line="320" w:lineRule="atLeast"/>
        <w:ind w:left="0" w:firstLine="0"/>
        <w:rPr>
          <w:rFonts w:ascii="Arial" w:hAnsi="Arial" w:cs="Arial"/>
          <w:color w:val="000000" w:themeColor="text1"/>
          <w:szCs w:val="24"/>
        </w:rPr>
      </w:pPr>
    </w:p>
    <w:p w:rsidR="005C7D3A" w:rsidRPr="00C07F47" w:rsidRDefault="005C7D3A" w:rsidP="00EC3A8E">
      <w:pPr>
        <w:pStyle w:val="Tekstpodstawowywcity2"/>
        <w:spacing w:line="320" w:lineRule="atLeast"/>
        <w:ind w:left="0" w:firstLine="0"/>
        <w:jc w:val="center"/>
        <w:rPr>
          <w:rFonts w:ascii="Arial" w:hAnsi="Arial" w:cs="Arial"/>
          <w:color w:val="000000" w:themeColor="text1"/>
          <w:szCs w:val="24"/>
        </w:rPr>
      </w:pPr>
      <w:r w:rsidRPr="00C07F47">
        <w:rPr>
          <w:rFonts w:ascii="Arial" w:hAnsi="Arial" w:cs="Arial"/>
          <w:color w:val="000000" w:themeColor="text1"/>
          <w:szCs w:val="24"/>
        </w:rPr>
        <w:t>§</w:t>
      </w:r>
      <w:r w:rsidR="00133A55" w:rsidRPr="00C07F47">
        <w:rPr>
          <w:rFonts w:ascii="Arial" w:hAnsi="Arial" w:cs="Arial"/>
          <w:color w:val="000000" w:themeColor="text1"/>
          <w:szCs w:val="24"/>
        </w:rPr>
        <w:t>5</w:t>
      </w:r>
      <w:r w:rsidRPr="00C07F47">
        <w:rPr>
          <w:rFonts w:ascii="Arial" w:hAnsi="Arial" w:cs="Arial"/>
          <w:color w:val="000000" w:themeColor="text1"/>
          <w:szCs w:val="24"/>
        </w:rPr>
        <w:t>.</w:t>
      </w:r>
    </w:p>
    <w:p w:rsidR="00057A9A" w:rsidRPr="00C07F47" w:rsidRDefault="00057A9A" w:rsidP="00EC3A8E">
      <w:pPr>
        <w:pStyle w:val="Tekstpodstawowywcity2"/>
        <w:spacing w:line="320" w:lineRule="atLeast"/>
        <w:ind w:left="0" w:firstLine="0"/>
        <w:jc w:val="center"/>
        <w:rPr>
          <w:rFonts w:ascii="Arial" w:hAnsi="Arial" w:cs="Arial"/>
          <w:color w:val="000000" w:themeColor="text1"/>
          <w:szCs w:val="24"/>
        </w:rPr>
      </w:pPr>
    </w:p>
    <w:p w:rsidR="00C63C61" w:rsidRPr="00C07F47" w:rsidRDefault="006D1381" w:rsidP="00EC3A8E">
      <w:pPr>
        <w:pStyle w:val="Akapitzlist"/>
        <w:numPr>
          <w:ilvl w:val="6"/>
          <w:numId w:val="2"/>
        </w:numPr>
        <w:tabs>
          <w:tab w:val="clear" w:pos="5040"/>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Zamawiający </w:t>
      </w:r>
      <w:r w:rsidR="00C63C61" w:rsidRPr="00C07F47">
        <w:rPr>
          <w:rFonts w:ascii="Arial" w:hAnsi="Arial" w:cs="Arial"/>
          <w:color w:val="000000" w:themeColor="text1"/>
        </w:rPr>
        <w:t xml:space="preserve">informuje, że wszelkie wskazane w dokumentacji dotyczącej niniejszego przetargu, w szczególności w SIWZ, załącznikach do SIWZ dokumentacji projektowej (technicznej), przedmiarach oraz specyfikacji technicznej wykonania i odbioru robót </w:t>
      </w:r>
      <w:r w:rsidR="00C63C61" w:rsidRPr="00C07F47">
        <w:rPr>
          <w:rFonts w:ascii="Arial" w:hAnsi="Arial" w:cs="Arial"/>
          <w:bCs/>
          <w:color w:val="000000" w:themeColor="text1"/>
        </w:rPr>
        <w:t xml:space="preserve">normy, europejskie, oceny techniczne, aprobaty, specyfikacje techniczne i systemy referencji technicznych, o których mowa w art. 30, ust. 1 pkt 2 i ust. 3 ustawy </w:t>
      </w:r>
      <w:proofErr w:type="spellStart"/>
      <w:r w:rsidR="00C63C61" w:rsidRPr="00C07F47">
        <w:rPr>
          <w:rFonts w:ascii="Arial" w:hAnsi="Arial" w:cs="Arial"/>
          <w:bCs/>
          <w:color w:val="000000" w:themeColor="text1"/>
        </w:rPr>
        <w:t>Pzp</w:t>
      </w:r>
      <w:proofErr w:type="spellEnd"/>
      <w:r w:rsidR="00C63C61" w:rsidRPr="00C07F47">
        <w:rPr>
          <w:rFonts w:ascii="Arial" w:hAnsi="Arial" w:cs="Arial"/>
          <w:bCs/>
          <w:color w:val="000000" w:themeColor="text1"/>
        </w:rPr>
        <w:t xml:space="preserve">, nazwa własna, </w:t>
      </w:r>
      <w:r w:rsidR="00C63C61" w:rsidRPr="00C07F47">
        <w:rPr>
          <w:rFonts w:ascii="Arial" w:hAnsi="Arial" w:cs="Arial"/>
          <w:color w:val="000000" w:themeColor="text1"/>
        </w:rPr>
        <w:t xml:space="preserve">numery </w:t>
      </w:r>
      <w:r w:rsidR="00C63C61" w:rsidRPr="00C07F47">
        <w:rPr>
          <w:rFonts w:ascii="Arial" w:hAnsi="Arial" w:cs="Arial"/>
          <w:color w:val="000000" w:themeColor="text1"/>
        </w:rPr>
        <w:lastRenderedPageBreak/>
        <w:t xml:space="preserve">katalogowe, znaki towarowe, patenty </w:t>
      </w:r>
      <w:r w:rsidR="00C63C61" w:rsidRPr="00C07F47">
        <w:rPr>
          <w:rFonts w:ascii="Arial" w:hAnsi="Arial" w:cs="Arial"/>
          <w:bCs/>
          <w:color w:val="000000" w:themeColor="text1"/>
        </w:rPr>
        <w:t xml:space="preserve">lub pochodzenie, źródła lub szczególne procesy, które charakteryzują produkty lub usługi dostarczane przez konkretnego wykonawcę, </w:t>
      </w:r>
      <w:r w:rsidR="00C63C61" w:rsidRPr="00C07F47">
        <w:rPr>
          <w:rFonts w:ascii="Arial" w:hAnsi="Arial" w:cs="Arial"/>
          <w:color w:val="000000" w:themeColor="text1"/>
        </w:rPr>
        <w:t xml:space="preserve">mają charakter przykładowy. </w:t>
      </w:r>
    </w:p>
    <w:p w:rsidR="00C63C61" w:rsidRPr="00C07F47" w:rsidRDefault="00C63C61" w:rsidP="00EC3A8E">
      <w:pPr>
        <w:pStyle w:val="Akapitzlist"/>
        <w:spacing w:line="320" w:lineRule="atLeast"/>
        <w:ind w:left="284"/>
        <w:jc w:val="both"/>
        <w:rPr>
          <w:rFonts w:ascii="Arial" w:hAnsi="Arial" w:cs="Arial"/>
          <w:color w:val="000000" w:themeColor="text1"/>
        </w:rPr>
      </w:pPr>
      <w:r w:rsidRPr="00C07F47">
        <w:rPr>
          <w:rFonts w:ascii="Arial" w:hAnsi="Arial" w:cs="Arial"/>
          <w:color w:val="000000" w:themeColor="text1"/>
        </w:rPr>
        <w:t xml:space="preserve">Zostały one przywołane jedynie w celu sprecyzowania parametrów i wymogów techniczno-użytkowych przedmiotu zamówienia, Zamawiający dopuszcza materiały, urządzenia i technologie równoważne. </w:t>
      </w:r>
    </w:p>
    <w:p w:rsidR="00C63C61" w:rsidRPr="00C07F47" w:rsidRDefault="00C63C61" w:rsidP="00EC3A8E">
      <w:pPr>
        <w:pStyle w:val="Akapitzlist"/>
        <w:spacing w:line="320" w:lineRule="atLeast"/>
        <w:ind w:left="284"/>
        <w:jc w:val="both"/>
        <w:rPr>
          <w:rFonts w:ascii="Arial" w:hAnsi="Arial" w:cs="Arial"/>
          <w:color w:val="000000" w:themeColor="text1"/>
        </w:rPr>
      </w:pPr>
      <w:r w:rsidRPr="00C07F47">
        <w:rPr>
          <w:rFonts w:ascii="Arial" w:hAnsi="Arial" w:cs="Arial"/>
          <w:color w:val="000000" w:themeColor="text1"/>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rsidR="00C63C61" w:rsidRPr="00C07F47" w:rsidRDefault="00C63C61" w:rsidP="00EC3A8E">
      <w:pPr>
        <w:pStyle w:val="Akapitzlist"/>
        <w:spacing w:line="320" w:lineRule="atLeast"/>
        <w:ind w:left="284"/>
        <w:jc w:val="both"/>
        <w:rPr>
          <w:rFonts w:ascii="Arial" w:hAnsi="Arial" w:cs="Arial"/>
          <w:color w:val="000000" w:themeColor="text1"/>
        </w:rPr>
      </w:pPr>
      <w:r w:rsidRPr="00C07F47">
        <w:rPr>
          <w:rFonts w:ascii="Arial" w:hAnsi="Arial" w:cs="Arial"/>
          <w:color w:val="000000" w:themeColor="text1"/>
        </w:rPr>
        <w:t>Wszelkie materiały, urządzenia i rozwiązania równoważne, muszą spełniać następujące</w:t>
      </w:r>
      <w:r w:rsidR="00EE66B5" w:rsidRPr="00C07F47">
        <w:rPr>
          <w:rFonts w:ascii="Arial" w:hAnsi="Arial" w:cs="Arial"/>
          <w:color w:val="000000" w:themeColor="text1"/>
        </w:rPr>
        <w:t xml:space="preserve"> </w:t>
      </w:r>
      <w:r w:rsidRPr="00C07F47">
        <w:rPr>
          <w:rFonts w:ascii="Arial" w:hAnsi="Arial" w:cs="Arial"/>
          <w:color w:val="000000" w:themeColor="text1"/>
        </w:rPr>
        <w:t>wymagania i standardy w stosunku do materiału, urządzenia i rozwiązania wskazanego jako</w:t>
      </w:r>
      <w:r w:rsidR="00EE66B5" w:rsidRPr="00C07F47">
        <w:rPr>
          <w:rFonts w:ascii="Arial" w:hAnsi="Arial" w:cs="Arial"/>
          <w:color w:val="000000" w:themeColor="text1"/>
        </w:rPr>
        <w:t xml:space="preserve"> </w:t>
      </w:r>
      <w:r w:rsidRPr="00C07F47">
        <w:rPr>
          <w:rFonts w:ascii="Arial" w:hAnsi="Arial" w:cs="Arial"/>
          <w:color w:val="000000" w:themeColor="text1"/>
        </w:rPr>
        <w:t xml:space="preserve">przykładowy, tj. muszą być </w:t>
      </w:r>
      <w:r w:rsidRPr="00C07F47">
        <w:rPr>
          <w:rFonts w:ascii="Arial" w:hAnsi="Arial" w:cs="Arial"/>
          <w:b/>
          <w:bCs/>
          <w:color w:val="000000" w:themeColor="text1"/>
        </w:rPr>
        <w:t>co najmniej</w:t>
      </w:r>
      <w:r w:rsidRPr="00C07F47">
        <w:rPr>
          <w:rFonts w:ascii="Arial" w:hAnsi="Arial" w:cs="Arial"/>
          <w:color w:val="000000" w:themeColor="text1"/>
        </w:rPr>
        <w:t xml:space="preserve">: </w:t>
      </w:r>
    </w:p>
    <w:p w:rsidR="00C63C61" w:rsidRPr="00C07F47" w:rsidRDefault="00C63C61" w:rsidP="00006357">
      <w:pPr>
        <w:pStyle w:val="Akapitzlist"/>
        <w:numPr>
          <w:ilvl w:val="0"/>
          <w:numId w:val="49"/>
        </w:numPr>
        <w:spacing w:line="320" w:lineRule="atLeast"/>
        <w:ind w:left="284" w:hanging="284"/>
        <w:jc w:val="both"/>
        <w:rPr>
          <w:rFonts w:ascii="Arial" w:hAnsi="Arial" w:cs="Arial"/>
          <w:color w:val="000000" w:themeColor="text1"/>
        </w:rPr>
      </w:pPr>
      <w:r w:rsidRPr="00C07F47">
        <w:rPr>
          <w:rFonts w:ascii="Arial" w:hAnsi="Arial" w:cs="Arial"/>
          <w:b/>
          <w:bCs/>
          <w:color w:val="000000" w:themeColor="text1"/>
        </w:rPr>
        <w:t>tych samych</w:t>
      </w:r>
      <w:r w:rsidRPr="00C07F47">
        <w:rPr>
          <w:rFonts w:ascii="Arial" w:hAnsi="Arial" w:cs="Arial"/>
          <w:color w:val="000000" w:themeColor="text1"/>
        </w:rPr>
        <w:t xml:space="preserve"> gabarytów i konstrukcji (wielkość, rodzaj,  właściwości fizyczne oraz liczba elementów składowych),</w:t>
      </w:r>
    </w:p>
    <w:p w:rsidR="00C63C61" w:rsidRPr="00C07F47" w:rsidRDefault="00C63C61" w:rsidP="00006357">
      <w:pPr>
        <w:pStyle w:val="Akapitzlist"/>
        <w:numPr>
          <w:ilvl w:val="0"/>
          <w:numId w:val="49"/>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tego samego charakteru użytkowego (tożsamość funkcji), </w:t>
      </w:r>
    </w:p>
    <w:p w:rsidR="00C63C61" w:rsidRPr="00C07F47" w:rsidRDefault="00C63C61" w:rsidP="00006357">
      <w:pPr>
        <w:pStyle w:val="Akapitzlist"/>
        <w:numPr>
          <w:ilvl w:val="0"/>
          <w:numId w:val="49"/>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tej samej charakterystyki materiałowej (rodzaj i jakość materiałów), ]</w:t>
      </w:r>
    </w:p>
    <w:p w:rsidR="00C63C61" w:rsidRPr="00C07F47" w:rsidRDefault="00C63C61" w:rsidP="00006357">
      <w:pPr>
        <w:pStyle w:val="Akapitzlist"/>
        <w:numPr>
          <w:ilvl w:val="0"/>
          <w:numId w:val="49"/>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tych samych parametrów technicznych (wytrzymałość, trwałość, </w:t>
      </w:r>
      <w:proofErr w:type="spellStart"/>
      <w:r w:rsidRPr="00C07F47">
        <w:rPr>
          <w:rFonts w:ascii="Arial" w:hAnsi="Arial" w:cs="Arial"/>
          <w:color w:val="000000" w:themeColor="text1"/>
        </w:rPr>
        <w:t>itp</w:t>
      </w:r>
      <w:proofErr w:type="spellEnd"/>
      <w:r w:rsidRPr="00C07F47">
        <w:rPr>
          <w:rFonts w:ascii="Arial" w:hAnsi="Arial" w:cs="Arial"/>
          <w:color w:val="000000" w:themeColor="text1"/>
        </w:rPr>
        <w:t>);</w:t>
      </w:r>
    </w:p>
    <w:p w:rsidR="00C63C61" w:rsidRPr="00C07F47" w:rsidRDefault="00C63C61" w:rsidP="00006357">
      <w:pPr>
        <w:pStyle w:val="Akapitzlist"/>
        <w:numPr>
          <w:ilvl w:val="0"/>
          <w:numId w:val="49"/>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tych samych parametrów bezpieczeństwa użytkowania;</w:t>
      </w:r>
    </w:p>
    <w:p w:rsidR="00C63C61" w:rsidRPr="00C07F47" w:rsidRDefault="00C63C61" w:rsidP="00F5103C">
      <w:pPr>
        <w:pStyle w:val="Akapitzlist"/>
        <w:spacing w:line="320" w:lineRule="atLeast"/>
        <w:ind w:left="284"/>
        <w:jc w:val="both"/>
        <w:rPr>
          <w:rFonts w:ascii="Arial" w:hAnsi="Arial" w:cs="Arial"/>
          <w:b/>
          <w:bCs/>
          <w:color w:val="000000" w:themeColor="text1"/>
        </w:rPr>
      </w:pPr>
      <w:r w:rsidRPr="00C07F47">
        <w:rPr>
          <w:rFonts w:ascii="Arial" w:hAnsi="Arial" w:cs="Arial"/>
          <w:b/>
          <w:bCs/>
          <w:color w:val="000000" w:themeColor="text1"/>
        </w:rPr>
        <w:t>oraz muszą być</w:t>
      </w:r>
    </w:p>
    <w:p w:rsidR="00C63C61" w:rsidRPr="00C07F47" w:rsidRDefault="00006357" w:rsidP="00006357">
      <w:pPr>
        <w:pStyle w:val="Akapitzlist"/>
        <w:spacing w:line="320" w:lineRule="atLeast"/>
        <w:ind w:left="284" w:hanging="284"/>
        <w:jc w:val="both"/>
        <w:rPr>
          <w:rFonts w:ascii="Arial" w:hAnsi="Arial" w:cs="Arial"/>
          <w:color w:val="000000" w:themeColor="text1"/>
        </w:rPr>
      </w:pPr>
      <w:r w:rsidRPr="00C07F47">
        <w:rPr>
          <w:rFonts w:ascii="Arial" w:hAnsi="Arial" w:cs="Arial"/>
          <w:color w:val="000000" w:themeColor="text1"/>
        </w:rPr>
        <w:t>6)</w:t>
      </w:r>
      <w:r w:rsidR="00EE66B5" w:rsidRPr="00C07F47">
        <w:rPr>
          <w:rFonts w:ascii="Arial" w:hAnsi="Arial" w:cs="Arial"/>
          <w:color w:val="000000" w:themeColor="text1"/>
        </w:rPr>
        <w:tab/>
      </w:r>
      <w:r w:rsidR="00C63C61" w:rsidRPr="00C07F47">
        <w:rPr>
          <w:rFonts w:ascii="Arial" w:hAnsi="Arial" w:cs="Arial"/>
          <w:color w:val="000000" w:themeColor="text1"/>
        </w:rPr>
        <w:t>kompatybilne z istniejącą i projektowaną infrastrukturą,</w:t>
      </w:r>
    </w:p>
    <w:p w:rsidR="00C63C61" w:rsidRPr="00C07F47" w:rsidRDefault="00006357" w:rsidP="00006357">
      <w:pPr>
        <w:pStyle w:val="Akapitzlist"/>
        <w:spacing w:line="320" w:lineRule="atLeast"/>
        <w:ind w:left="284" w:hanging="284"/>
        <w:jc w:val="both"/>
        <w:rPr>
          <w:rFonts w:ascii="Arial" w:hAnsi="Arial" w:cs="Arial"/>
          <w:color w:val="000000" w:themeColor="text1"/>
        </w:rPr>
      </w:pPr>
      <w:r w:rsidRPr="00C07F47">
        <w:rPr>
          <w:rFonts w:ascii="Arial" w:hAnsi="Arial" w:cs="Arial"/>
          <w:color w:val="000000" w:themeColor="text1"/>
        </w:rPr>
        <w:t>7)</w:t>
      </w:r>
      <w:r w:rsidRPr="00C07F47">
        <w:rPr>
          <w:rFonts w:ascii="Arial" w:hAnsi="Arial" w:cs="Arial"/>
          <w:color w:val="000000" w:themeColor="text1"/>
        </w:rPr>
        <w:tab/>
      </w:r>
      <w:r w:rsidR="00C63C61" w:rsidRPr="00C07F47">
        <w:rPr>
          <w:rFonts w:ascii="Arial" w:hAnsi="Arial" w:cs="Arial"/>
          <w:color w:val="000000" w:themeColor="text1"/>
        </w:rPr>
        <w:t>spełniać te same funkcje,</w:t>
      </w:r>
    </w:p>
    <w:p w:rsidR="00C63C61" w:rsidRPr="00C07F47" w:rsidRDefault="00006357" w:rsidP="00006357">
      <w:pPr>
        <w:pStyle w:val="Akapitzlist"/>
        <w:spacing w:line="320" w:lineRule="atLeast"/>
        <w:ind w:left="284" w:hanging="284"/>
        <w:jc w:val="both"/>
        <w:rPr>
          <w:rFonts w:ascii="Arial" w:hAnsi="Arial" w:cs="Arial"/>
          <w:color w:val="000000" w:themeColor="text1"/>
        </w:rPr>
      </w:pPr>
      <w:r w:rsidRPr="00C07F47">
        <w:rPr>
          <w:rFonts w:ascii="Arial" w:hAnsi="Arial" w:cs="Arial"/>
          <w:color w:val="000000" w:themeColor="text1"/>
        </w:rPr>
        <w:t>8)</w:t>
      </w:r>
      <w:r w:rsidRPr="00C07F47">
        <w:rPr>
          <w:rFonts w:ascii="Arial" w:hAnsi="Arial" w:cs="Arial"/>
          <w:color w:val="000000" w:themeColor="text1"/>
        </w:rPr>
        <w:tab/>
      </w:r>
      <w:r w:rsidR="00C63C61" w:rsidRPr="00C07F47">
        <w:rPr>
          <w:rFonts w:ascii="Arial" w:hAnsi="Arial" w:cs="Arial"/>
          <w:color w:val="000000" w:themeColor="text1"/>
        </w:rPr>
        <w:t>spełniać wymagania bezpieczeństwa konstrukcji, bhp i p.poż,</w:t>
      </w:r>
    </w:p>
    <w:p w:rsidR="00C63C61" w:rsidRPr="00C07F47" w:rsidRDefault="00006357" w:rsidP="00006357">
      <w:pPr>
        <w:pStyle w:val="Akapitzlist"/>
        <w:tabs>
          <w:tab w:val="left"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9)</w:t>
      </w:r>
      <w:r w:rsidRPr="00C07F47">
        <w:rPr>
          <w:rFonts w:ascii="Arial" w:hAnsi="Arial" w:cs="Arial"/>
          <w:color w:val="000000" w:themeColor="text1"/>
        </w:rPr>
        <w:tab/>
      </w:r>
      <w:r w:rsidR="00C63C61" w:rsidRPr="00C07F47">
        <w:rPr>
          <w:rFonts w:ascii="Arial" w:hAnsi="Arial" w:cs="Arial"/>
          <w:color w:val="000000" w:themeColor="text1"/>
        </w:rPr>
        <w:t>posiadać stosowne dokumenty dopuszczające do stosowania w budownictwie, atesty i aprobaty techniczne.</w:t>
      </w:r>
    </w:p>
    <w:p w:rsidR="000752D4" w:rsidRPr="00C07F47" w:rsidRDefault="000752D4" w:rsidP="00F5103C">
      <w:pPr>
        <w:pStyle w:val="Akapitzlist"/>
        <w:numPr>
          <w:ilvl w:val="6"/>
          <w:numId w:val="2"/>
        </w:numPr>
        <w:tabs>
          <w:tab w:val="clear" w:pos="5040"/>
          <w:tab w:val="left" w:pos="284"/>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Z</w:t>
      </w:r>
      <w:r w:rsidR="006D1381" w:rsidRPr="00C07F47">
        <w:rPr>
          <w:rFonts w:ascii="Arial" w:hAnsi="Arial" w:cs="Arial"/>
          <w:color w:val="000000" w:themeColor="text1"/>
        </w:rPr>
        <w:t>astosowanie rozwiązań równoważnych nie może prowadzić do pogorszenia właściwości przedmiotu zamówienia</w:t>
      </w:r>
      <w:r w:rsidRPr="00C07F47">
        <w:rPr>
          <w:rFonts w:ascii="Arial" w:hAnsi="Arial" w:cs="Arial"/>
          <w:color w:val="000000" w:themeColor="text1"/>
        </w:rPr>
        <w:t>.</w:t>
      </w:r>
    </w:p>
    <w:p w:rsidR="006D1381" w:rsidRPr="00C07F47" w:rsidRDefault="00006357" w:rsidP="00006357">
      <w:pPr>
        <w:tabs>
          <w:tab w:val="left"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3.</w:t>
      </w:r>
      <w:r w:rsidRPr="00C07F47">
        <w:rPr>
          <w:rFonts w:ascii="Arial" w:hAnsi="Arial" w:cs="Arial"/>
          <w:color w:val="000000" w:themeColor="text1"/>
        </w:rPr>
        <w:tab/>
      </w:r>
      <w:r w:rsidR="006D1381" w:rsidRPr="00C07F47">
        <w:rPr>
          <w:rFonts w:ascii="Arial" w:hAnsi="Arial" w:cs="Arial"/>
          <w:color w:val="000000" w:themeColor="text1"/>
        </w:rPr>
        <w:t xml:space="preserve">Wykonawca, który zaoferuje </w:t>
      </w:r>
      <w:r w:rsidR="00EE66B5" w:rsidRPr="00C07F47">
        <w:rPr>
          <w:rFonts w:ascii="Arial" w:hAnsi="Arial" w:cs="Arial"/>
          <w:color w:val="000000" w:themeColor="text1"/>
        </w:rPr>
        <w:t xml:space="preserve">w ofercie </w:t>
      </w:r>
      <w:r w:rsidR="006D1381" w:rsidRPr="00C07F47">
        <w:rPr>
          <w:rFonts w:ascii="Arial" w:hAnsi="Arial" w:cs="Arial"/>
          <w:color w:val="000000" w:themeColor="text1"/>
        </w:rPr>
        <w:t>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w:t>
      </w:r>
    </w:p>
    <w:p w:rsidR="005C7D3A" w:rsidRPr="00C07F47" w:rsidRDefault="005C7D3A" w:rsidP="00EC3A8E">
      <w:pPr>
        <w:pStyle w:val="Tekstpodstawowy"/>
        <w:spacing w:line="320" w:lineRule="atLeast"/>
        <w:rPr>
          <w:rFonts w:ascii="Arial" w:hAnsi="Arial" w:cs="Arial"/>
          <w:b/>
          <w:color w:val="000000" w:themeColor="text1"/>
          <w:sz w:val="24"/>
          <w:szCs w:val="24"/>
        </w:rPr>
      </w:pPr>
    </w:p>
    <w:p w:rsidR="005C7D3A" w:rsidRPr="00C07F47" w:rsidRDefault="005C7D3A" w:rsidP="00EC3A8E">
      <w:pPr>
        <w:pStyle w:val="Tekstpodstawowy"/>
        <w:spacing w:line="320" w:lineRule="atLeast"/>
        <w:jc w:val="center"/>
        <w:rPr>
          <w:rFonts w:ascii="Arial" w:hAnsi="Arial" w:cs="Arial"/>
          <w:b/>
          <w:color w:val="000000" w:themeColor="text1"/>
          <w:sz w:val="24"/>
          <w:szCs w:val="24"/>
        </w:rPr>
      </w:pPr>
      <w:r w:rsidRPr="00C07F47">
        <w:rPr>
          <w:rFonts w:ascii="Arial" w:hAnsi="Arial" w:cs="Arial"/>
          <w:b/>
          <w:color w:val="000000" w:themeColor="text1"/>
          <w:sz w:val="24"/>
          <w:szCs w:val="24"/>
        </w:rPr>
        <w:t>III</w:t>
      </w:r>
      <w:r w:rsidRPr="00C07F47">
        <w:rPr>
          <w:rFonts w:ascii="Arial" w:hAnsi="Arial" w:cs="Arial"/>
          <w:color w:val="000000" w:themeColor="text1"/>
          <w:sz w:val="24"/>
          <w:szCs w:val="24"/>
        </w:rPr>
        <w:t xml:space="preserve">. </w:t>
      </w:r>
      <w:r w:rsidRPr="00C07F47">
        <w:rPr>
          <w:rFonts w:ascii="Arial" w:hAnsi="Arial" w:cs="Arial"/>
          <w:b/>
          <w:color w:val="000000" w:themeColor="text1"/>
          <w:sz w:val="24"/>
          <w:szCs w:val="24"/>
        </w:rPr>
        <w:t>Obowiązki stron</w:t>
      </w:r>
    </w:p>
    <w:p w:rsidR="005C7D3A" w:rsidRPr="00C07F47" w:rsidRDefault="005C7D3A" w:rsidP="00EC3A8E">
      <w:pPr>
        <w:pStyle w:val="Tekstpodstawowy"/>
        <w:spacing w:line="320" w:lineRule="atLeast"/>
        <w:rPr>
          <w:rFonts w:ascii="Arial" w:hAnsi="Arial" w:cs="Arial"/>
          <w:b/>
          <w:color w:val="000000" w:themeColor="text1"/>
          <w:sz w:val="24"/>
          <w:szCs w:val="24"/>
        </w:rPr>
      </w:pPr>
    </w:p>
    <w:p w:rsidR="005C7D3A" w:rsidRPr="00C07F47" w:rsidRDefault="005C7D3A" w:rsidP="00EC3A8E">
      <w:pPr>
        <w:pStyle w:val="Tekstpodstawowywcity2"/>
        <w:spacing w:line="320" w:lineRule="atLeast"/>
        <w:ind w:left="0" w:firstLine="0"/>
        <w:jc w:val="center"/>
        <w:rPr>
          <w:rFonts w:ascii="Arial" w:hAnsi="Arial" w:cs="Arial"/>
          <w:color w:val="000000" w:themeColor="text1"/>
          <w:szCs w:val="24"/>
        </w:rPr>
      </w:pPr>
      <w:r w:rsidRPr="00C07F47">
        <w:rPr>
          <w:rFonts w:ascii="Arial" w:hAnsi="Arial" w:cs="Arial"/>
          <w:color w:val="000000" w:themeColor="text1"/>
          <w:szCs w:val="24"/>
        </w:rPr>
        <w:t>§</w:t>
      </w:r>
      <w:r w:rsidR="00133A55" w:rsidRPr="00C07F47">
        <w:rPr>
          <w:rFonts w:ascii="Arial" w:hAnsi="Arial" w:cs="Arial"/>
          <w:color w:val="000000" w:themeColor="text1"/>
          <w:szCs w:val="24"/>
        </w:rPr>
        <w:t>6</w:t>
      </w:r>
      <w:r w:rsidRPr="00C07F47">
        <w:rPr>
          <w:rFonts w:ascii="Arial" w:hAnsi="Arial" w:cs="Arial"/>
          <w:color w:val="000000" w:themeColor="text1"/>
          <w:szCs w:val="24"/>
        </w:rPr>
        <w:t>.</w:t>
      </w:r>
    </w:p>
    <w:p w:rsidR="005C7D3A" w:rsidRPr="00C07F47" w:rsidRDefault="005C7D3A" w:rsidP="00EC3A8E">
      <w:pPr>
        <w:numPr>
          <w:ilvl w:val="0"/>
          <w:numId w:val="10"/>
        </w:numPr>
        <w:tabs>
          <w:tab w:val="num" w:pos="426"/>
        </w:tabs>
        <w:spacing w:line="320" w:lineRule="atLeast"/>
        <w:ind w:hanging="720"/>
        <w:jc w:val="both"/>
        <w:rPr>
          <w:rFonts w:ascii="Arial" w:hAnsi="Arial" w:cs="Arial"/>
          <w:color w:val="000000" w:themeColor="text1"/>
        </w:rPr>
      </w:pPr>
      <w:r w:rsidRPr="00C07F47">
        <w:rPr>
          <w:rFonts w:ascii="Arial" w:hAnsi="Arial" w:cs="Arial"/>
          <w:color w:val="000000" w:themeColor="text1"/>
        </w:rPr>
        <w:t>Do obowiązków Zamawiającego należy:</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przekazanie Wykonawcy dokumentacji projektowej </w:t>
      </w:r>
      <w:r w:rsidRPr="00C07F47">
        <w:rPr>
          <w:rFonts w:ascii="Arial" w:hAnsi="Arial" w:cs="Arial"/>
          <w:i/>
          <w:color w:val="000000" w:themeColor="text1"/>
        </w:rPr>
        <w:t>(wg zał. Nr 1 do SIWZ),</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przekazanie Wykonawcy terenu budowy wraz z kopiami decyzji o pozwoleniu na budowę </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przekazanie Wykonawcy dzienników budowy,</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zapewnienie na swój koszt nadzoru nad robotami,</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lastRenderedPageBreak/>
        <w:t>odebranie przedmiotu umowy od Wykonawcy po sprawdzeniu jego należytego wykonania,</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organizowanie tzw. „rad budowy” z udziałem uczestników procesu inwestycyjnego, celem uzgadniania sposobów i tryby usuwania zagrożeń dla prawidłowego</w:t>
      </w:r>
      <w:r w:rsidR="00133A55" w:rsidRPr="00C07F47">
        <w:rPr>
          <w:rFonts w:ascii="Arial" w:hAnsi="Arial" w:cs="Arial"/>
          <w:color w:val="000000" w:themeColor="text1"/>
        </w:rPr>
        <w:t xml:space="preserve"> </w:t>
      </w:r>
      <w:r w:rsidRPr="00C07F47">
        <w:rPr>
          <w:rFonts w:ascii="Arial" w:hAnsi="Arial" w:cs="Arial"/>
          <w:color w:val="000000" w:themeColor="text1"/>
        </w:rPr>
        <w:t xml:space="preserve">i terminowego realizowania przedmiotu umowy i wykonywanie ustaleń na nich dokonywanych, </w:t>
      </w:r>
    </w:p>
    <w:p w:rsidR="005C7D3A" w:rsidRPr="00C07F47" w:rsidRDefault="005C7D3A" w:rsidP="00EC3A8E">
      <w:pPr>
        <w:numPr>
          <w:ilvl w:val="1"/>
          <w:numId w:val="10"/>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terminowa zapłata wynagrodzenia za wykonane i odebrane prace.</w:t>
      </w:r>
    </w:p>
    <w:p w:rsidR="005C7D3A" w:rsidRPr="00C07F47" w:rsidRDefault="005C7D3A" w:rsidP="00EC3A8E">
      <w:pPr>
        <w:numPr>
          <w:ilvl w:val="0"/>
          <w:numId w:val="10"/>
        </w:numPr>
        <w:tabs>
          <w:tab w:val="num" w:pos="426"/>
        </w:tabs>
        <w:spacing w:line="320" w:lineRule="atLeast"/>
        <w:ind w:left="567" w:hanging="567"/>
        <w:jc w:val="both"/>
        <w:rPr>
          <w:rFonts w:ascii="Arial" w:hAnsi="Arial" w:cs="Arial"/>
          <w:color w:val="000000" w:themeColor="text1"/>
        </w:rPr>
      </w:pPr>
      <w:r w:rsidRPr="00C07F47">
        <w:rPr>
          <w:rFonts w:ascii="Arial" w:hAnsi="Arial" w:cs="Arial"/>
          <w:color w:val="000000" w:themeColor="text1"/>
        </w:rPr>
        <w:t>Do obowiązków Wykonawcy należy:</w:t>
      </w:r>
    </w:p>
    <w:p w:rsidR="005C7D3A" w:rsidRPr="00C07F47" w:rsidRDefault="005C7D3A" w:rsidP="00EC3A8E">
      <w:pPr>
        <w:pStyle w:val="Nagwek4"/>
        <w:numPr>
          <w:ilvl w:val="0"/>
          <w:numId w:val="11"/>
        </w:numPr>
        <w:spacing w:line="320" w:lineRule="atLeast"/>
        <w:jc w:val="both"/>
        <w:rPr>
          <w:rFonts w:ascii="Arial" w:hAnsi="Arial" w:cs="Arial"/>
          <w:color w:val="000000" w:themeColor="text1"/>
          <w:szCs w:val="24"/>
        </w:rPr>
      </w:pPr>
      <w:r w:rsidRPr="00C07F47">
        <w:rPr>
          <w:rFonts w:ascii="Arial" w:hAnsi="Arial" w:cs="Arial"/>
          <w:color w:val="000000" w:themeColor="text1"/>
          <w:szCs w:val="24"/>
        </w:rPr>
        <w:t>przejęcie terenu budowy od Zamawiającego w dacie wyznaczonej przez Zamawiającego,</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zapewnienie udziału i przejęcie terenu budowy przez kierownika budowy,</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zabezpieczenie terenu budowy,</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zapewnienie dozoru mienia na terenie budowy na własny koszt,</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zapewnienia udziału uprawnionych przedstawicieli w radach budowy </w:t>
      </w:r>
      <w:r w:rsidR="00133A55" w:rsidRPr="00C07F47">
        <w:rPr>
          <w:rFonts w:ascii="Arial" w:hAnsi="Arial" w:cs="Arial"/>
          <w:color w:val="000000" w:themeColor="text1"/>
        </w:rPr>
        <w:t xml:space="preserve">                                          </w:t>
      </w:r>
      <w:r w:rsidRPr="00C07F47">
        <w:rPr>
          <w:rFonts w:ascii="Arial" w:hAnsi="Arial" w:cs="Arial"/>
          <w:color w:val="000000" w:themeColor="text1"/>
        </w:rPr>
        <w:t>i wykonywanie ustaleń na nich dokonywanych,</w:t>
      </w:r>
    </w:p>
    <w:p w:rsidR="005C7D3A" w:rsidRPr="00C07F47" w:rsidRDefault="005C7D3A" w:rsidP="00EC3A8E">
      <w:pPr>
        <w:numPr>
          <w:ilvl w:val="0"/>
          <w:numId w:val="11"/>
        </w:numPr>
        <w:tabs>
          <w:tab w:val="left" w:pos="180"/>
          <w:tab w:val="num" w:pos="426"/>
        </w:tabs>
        <w:spacing w:line="320" w:lineRule="atLeast"/>
        <w:ind w:left="426" w:hanging="426"/>
        <w:jc w:val="both"/>
        <w:rPr>
          <w:rFonts w:ascii="Arial" w:hAnsi="Arial" w:cs="Arial"/>
          <w:i/>
          <w:color w:val="000000" w:themeColor="text1"/>
        </w:rPr>
      </w:pPr>
      <w:r w:rsidRPr="00C07F47">
        <w:rPr>
          <w:rFonts w:ascii="Arial" w:hAnsi="Arial" w:cs="Arial"/>
          <w:color w:val="000000" w:themeColor="text1"/>
        </w:rPr>
        <w:t>wykonania przedmiotu umowy zgodnie z warunkami niniejszej umowy oraz</w:t>
      </w:r>
      <w:r w:rsidR="00133A55" w:rsidRPr="00C07F47">
        <w:rPr>
          <w:rFonts w:ascii="Arial" w:hAnsi="Arial" w:cs="Arial"/>
          <w:color w:val="000000" w:themeColor="text1"/>
        </w:rPr>
        <w:t xml:space="preserve">                              </w:t>
      </w:r>
      <w:r w:rsidRPr="00C07F47">
        <w:rPr>
          <w:rFonts w:ascii="Arial" w:hAnsi="Arial" w:cs="Arial"/>
          <w:color w:val="000000" w:themeColor="text1"/>
        </w:rPr>
        <w:t xml:space="preserve"> z materiałów odpowiadających wymaganiom określonym w art.10 ustawy z dnia </w:t>
      </w:r>
      <w:r w:rsidR="00133A55" w:rsidRPr="00C07F47">
        <w:rPr>
          <w:rFonts w:ascii="Arial" w:hAnsi="Arial" w:cs="Arial"/>
          <w:color w:val="000000" w:themeColor="text1"/>
        </w:rPr>
        <w:t xml:space="preserve">               </w:t>
      </w:r>
      <w:r w:rsidRPr="00C07F47">
        <w:rPr>
          <w:rFonts w:ascii="Arial" w:hAnsi="Arial" w:cs="Arial"/>
          <w:color w:val="000000" w:themeColor="text1"/>
        </w:rPr>
        <w:t xml:space="preserve">7 lipca 1994r.  </w:t>
      </w:r>
      <w:r w:rsidR="00133A55" w:rsidRPr="00C07F47">
        <w:rPr>
          <w:rFonts w:ascii="Arial" w:hAnsi="Arial" w:cs="Arial"/>
          <w:color w:val="000000" w:themeColor="text1"/>
        </w:rPr>
        <w:t>-Prawo budowlane</w:t>
      </w:r>
      <w:r w:rsidRPr="00C07F47">
        <w:rPr>
          <w:rFonts w:ascii="Arial" w:hAnsi="Arial" w:cs="Arial"/>
          <w:i/>
          <w:color w:val="000000" w:themeColor="text1"/>
        </w:rPr>
        <w:t>,</w:t>
      </w:r>
    </w:p>
    <w:p w:rsidR="005C7D3A" w:rsidRPr="00C07F47" w:rsidRDefault="005C7D3A" w:rsidP="00EC3A8E">
      <w:pPr>
        <w:numPr>
          <w:ilvl w:val="0"/>
          <w:numId w:val="11"/>
        </w:numPr>
        <w:tabs>
          <w:tab w:val="left" w:pos="180"/>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okazania, na każde żądanie Zamawiającego lub Inspektora nadzoru inwestorskiego, certyfikatów zgodności z polską normą lub aprobatą techniczną każdego używanego na budowie materiału i wyrobu,</w:t>
      </w:r>
    </w:p>
    <w:p w:rsidR="005C7D3A" w:rsidRPr="00C07F47" w:rsidRDefault="005C7D3A" w:rsidP="00EC3A8E">
      <w:pPr>
        <w:numPr>
          <w:ilvl w:val="0"/>
          <w:numId w:val="11"/>
        </w:numPr>
        <w:tabs>
          <w:tab w:val="left" w:pos="180"/>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zapewnienia na własny koszt transportu odpadów do miejsc ich wykorzystania lub utylizacji, łącznie z kosztami utylizacji,</w:t>
      </w:r>
    </w:p>
    <w:p w:rsidR="005C7D3A" w:rsidRPr="00C07F47" w:rsidRDefault="005C7D3A" w:rsidP="00EC3A8E">
      <w:pPr>
        <w:numPr>
          <w:ilvl w:val="0"/>
          <w:numId w:val="11"/>
        </w:numPr>
        <w:tabs>
          <w:tab w:val="clear" w:pos="360"/>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jako wytwarzający odpady – do przestrzegania przepisów prawnych wynikających z następujących ustaw:</w:t>
      </w:r>
    </w:p>
    <w:p w:rsidR="00A665C0" w:rsidRPr="00C07F47" w:rsidRDefault="00A665C0" w:rsidP="00A665C0">
      <w:pPr>
        <w:pStyle w:val="Akapitzlist"/>
        <w:numPr>
          <w:ilvl w:val="1"/>
          <w:numId w:val="11"/>
        </w:numPr>
        <w:tabs>
          <w:tab w:val="clear" w:pos="1440"/>
          <w:tab w:val="num" w:pos="426"/>
        </w:tabs>
        <w:ind w:left="426" w:hanging="426"/>
        <w:rPr>
          <w:rFonts w:ascii="Arial" w:hAnsi="Arial" w:cs="Arial"/>
          <w:color w:val="000000" w:themeColor="text1"/>
        </w:rPr>
      </w:pPr>
      <w:r w:rsidRPr="00C07F47">
        <w:rPr>
          <w:rFonts w:ascii="Arial" w:hAnsi="Arial" w:cs="Arial"/>
          <w:color w:val="000000" w:themeColor="text1"/>
        </w:rPr>
        <w:t>ustawy z dnia 27.04.2001r. Prawo ochrony środowiska (Dz.U. z 2019, poz.1396 z późniejszymi zmianami),</w:t>
      </w:r>
    </w:p>
    <w:p w:rsidR="00A665C0" w:rsidRPr="00C07F47" w:rsidRDefault="00A665C0" w:rsidP="00A665C0">
      <w:pPr>
        <w:tabs>
          <w:tab w:val="left" w:pos="567"/>
        </w:tabs>
        <w:ind w:left="426" w:hanging="426"/>
        <w:rPr>
          <w:rFonts w:ascii="Arial" w:hAnsi="Arial" w:cs="Arial"/>
          <w:color w:val="000000" w:themeColor="text1"/>
        </w:rPr>
      </w:pPr>
      <w:r w:rsidRPr="00C07F47">
        <w:rPr>
          <w:rFonts w:ascii="Arial" w:hAnsi="Arial" w:cs="Arial"/>
          <w:color w:val="000000" w:themeColor="text1"/>
        </w:rPr>
        <w:t>b)</w:t>
      </w:r>
      <w:r w:rsidRPr="00C07F47">
        <w:rPr>
          <w:rFonts w:ascii="Arial" w:hAnsi="Arial" w:cs="Arial"/>
          <w:color w:val="000000" w:themeColor="text1"/>
        </w:rPr>
        <w:tab/>
        <w:t>ustawy z dnia 14.12.2012r. o odpadach (Dz.U. z 2019, poz.701 z późniejszymi zmianami).</w:t>
      </w:r>
    </w:p>
    <w:p w:rsidR="005C7D3A" w:rsidRPr="00C07F47" w:rsidRDefault="005C7D3A" w:rsidP="00EC3A8E">
      <w:pPr>
        <w:tabs>
          <w:tab w:val="num" w:pos="426"/>
          <w:tab w:val="num" w:pos="1276"/>
        </w:tabs>
        <w:spacing w:line="320" w:lineRule="atLeast"/>
        <w:ind w:left="426"/>
        <w:jc w:val="both"/>
        <w:rPr>
          <w:rFonts w:ascii="Arial" w:hAnsi="Arial" w:cs="Arial"/>
          <w:color w:val="000000" w:themeColor="text1"/>
        </w:rPr>
      </w:pPr>
      <w:r w:rsidRPr="00C07F47">
        <w:rPr>
          <w:rFonts w:ascii="Arial" w:hAnsi="Arial" w:cs="Arial"/>
          <w:color w:val="000000" w:themeColor="text1"/>
        </w:rPr>
        <w:t xml:space="preserve">Powołane przepisy prawne Wykonawca zobowiązuje się stosować </w:t>
      </w:r>
      <w:r w:rsidR="00133A55" w:rsidRPr="00C07F47">
        <w:rPr>
          <w:rFonts w:ascii="Arial" w:hAnsi="Arial" w:cs="Arial"/>
          <w:color w:val="000000" w:themeColor="text1"/>
        </w:rPr>
        <w:t xml:space="preserve">                                            </w:t>
      </w:r>
      <w:r w:rsidRPr="00C07F47">
        <w:rPr>
          <w:rFonts w:ascii="Arial" w:hAnsi="Arial" w:cs="Arial"/>
          <w:color w:val="000000" w:themeColor="text1"/>
        </w:rPr>
        <w:t>z uwzględnieniem ewentualnych zmian stanu prawnego w tym zakresie.</w:t>
      </w:r>
    </w:p>
    <w:p w:rsidR="005C7D3A" w:rsidRPr="00C07F47" w:rsidRDefault="005C7D3A" w:rsidP="00EC3A8E">
      <w:pPr>
        <w:numPr>
          <w:ilvl w:val="0"/>
          <w:numId w:val="11"/>
        </w:numPr>
        <w:tabs>
          <w:tab w:val="left" w:pos="180"/>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C7D3A" w:rsidRPr="00C07F47" w:rsidRDefault="005C7D3A" w:rsidP="00EC3A8E">
      <w:pPr>
        <w:numPr>
          <w:ilvl w:val="0"/>
          <w:numId w:val="11"/>
        </w:numPr>
        <w:tabs>
          <w:tab w:val="left" w:pos="180"/>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terminowego wykonania i przekazania do eksploatacji przedmiotu umowy oraz oświadczenia, że roboty ukończone przez niego są całkowicie zgodne z umową                      i  odpowiadają potrzebom, dla których są przewidziane według umowy,</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ponoszenia pełnej odpowiedzialności za stosowanie i bezpieczeństwo wszelkich działań prowadzonych na terenie robót i poza nim, a związanych z wykonaniem przedmiotu umowy,</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ponoszenia pełnej odpowiedzialności za szkody oraz następstwa nieszczęśliwych wypadków pracowników i osób trzecich, powstałe w związku z prowadzonymi robotami, w tym także ruchem pojazdów,</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lastRenderedPageBreak/>
        <w:t>dostarczanie niezbędnych dokumentów potwierdzających parametry techniczne oraz wymagane normy stosowanych materiałów i urządzeń w tym np. wyników oraz protokołów badań, sprawozdań i prób dotyczących realizowanego przedmiotu niniejszej umowy,</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zabezpieczenie instalacji, urządzeń i obiektów na terenie robót i w jej bezpośrednim otoczeniu, przed ich zniszczeniem lub uszkodzeniem w trakcie wykonywania robót,</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dbanie o porządek na terenie robót oraz utrzymywanie terenu robót w należytym stanie i porządku oraz w stanie wolnym od przeszkód komunikacyjnych,</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uporządkowanie terenu budowy po zakończeniu robót, zaplecza budowy, jak również terenów sąsiadujących zajętych lub użytkowanych przez Wykonawcę </w:t>
      </w:r>
      <w:r w:rsidR="00133A55" w:rsidRPr="00C07F47">
        <w:rPr>
          <w:rFonts w:ascii="Arial" w:hAnsi="Arial" w:cs="Arial"/>
          <w:color w:val="000000" w:themeColor="text1"/>
        </w:rPr>
        <w:t xml:space="preserve">                 </w:t>
      </w:r>
      <w:r w:rsidRPr="00C07F47">
        <w:rPr>
          <w:rFonts w:ascii="Arial" w:hAnsi="Arial" w:cs="Arial"/>
          <w:color w:val="000000" w:themeColor="text1"/>
        </w:rPr>
        <w:t xml:space="preserve">w tym dokonania na własny koszt renowacji zniszczonych lub uszkodzonych </w:t>
      </w:r>
      <w:r w:rsidR="00133A55" w:rsidRPr="00C07F47">
        <w:rPr>
          <w:rFonts w:ascii="Arial" w:hAnsi="Arial" w:cs="Arial"/>
          <w:color w:val="000000" w:themeColor="text1"/>
        </w:rPr>
        <w:t xml:space="preserve">                     </w:t>
      </w:r>
      <w:r w:rsidRPr="00C07F47">
        <w:rPr>
          <w:rFonts w:ascii="Arial" w:hAnsi="Arial" w:cs="Arial"/>
          <w:color w:val="000000" w:themeColor="text1"/>
        </w:rPr>
        <w:t>w wyniku prowadzonych prac obiektów, fragmentów terenu dróg, nawierzchni lub instalacji,</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kompletowanie w trakcie realizacji robót wszelkiej dokumentacji zgodnie </w:t>
      </w:r>
      <w:r w:rsidR="00133A55" w:rsidRPr="00C07F47">
        <w:rPr>
          <w:rFonts w:ascii="Arial" w:hAnsi="Arial" w:cs="Arial"/>
          <w:color w:val="000000" w:themeColor="text1"/>
        </w:rPr>
        <w:t xml:space="preserve">                                 </w:t>
      </w:r>
      <w:r w:rsidRPr="00C07F47">
        <w:rPr>
          <w:rFonts w:ascii="Arial" w:hAnsi="Arial" w:cs="Arial"/>
          <w:color w:val="000000" w:themeColor="text1"/>
        </w:rPr>
        <w:t>z przepisami Prawa budowlanego oraz przygotowanie do odbioru końcowego kompletu protokołów niezbędnych przy odbiorze,</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usunięcie wszelkich wad i usterek stwierdzonych przez nadzór inwestorski  </w:t>
      </w:r>
      <w:r w:rsidR="00133A55" w:rsidRPr="00C07F47">
        <w:rPr>
          <w:rFonts w:ascii="Arial" w:hAnsi="Arial" w:cs="Arial"/>
          <w:color w:val="000000" w:themeColor="text1"/>
        </w:rPr>
        <w:t xml:space="preserve">                            </w:t>
      </w:r>
      <w:r w:rsidRPr="00C07F47">
        <w:rPr>
          <w:rFonts w:ascii="Arial" w:hAnsi="Arial" w:cs="Arial"/>
          <w:color w:val="000000" w:themeColor="text1"/>
        </w:rPr>
        <w:t>w trakcie trwania robót w terminie nie dłuższym niż termin technicznie uzasadniony i konieczny do ich usunięcia,</w:t>
      </w:r>
    </w:p>
    <w:p w:rsidR="005C7D3A" w:rsidRPr="00C07F47" w:rsidRDefault="005C7D3A" w:rsidP="00EC3A8E">
      <w:pPr>
        <w:numPr>
          <w:ilvl w:val="0"/>
          <w:numId w:val="11"/>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ponoszenie wyłącznej odpowiedzialności za wszelkie szkody będące następstwem niewykonania lub nienależytego wykonania przedmiotu umowy, które to szkody Wykonawca zobowiązuje się pokryć w pełnej wysokości,</w:t>
      </w:r>
    </w:p>
    <w:p w:rsidR="005C7D3A" w:rsidRPr="00C07F47" w:rsidRDefault="005C7D3A" w:rsidP="00EC3A8E">
      <w:pPr>
        <w:pStyle w:val="Tekstpodstawowywcity"/>
        <w:numPr>
          <w:ilvl w:val="0"/>
          <w:numId w:val="11"/>
        </w:numPr>
        <w:tabs>
          <w:tab w:val="num" w:pos="426"/>
          <w:tab w:val="left" w:pos="720"/>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5C7D3A" w:rsidRPr="00C07F47" w:rsidRDefault="005C7D3A" w:rsidP="00EC3A8E">
      <w:pPr>
        <w:pStyle w:val="Tekstpodstawowywcity"/>
        <w:numPr>
          <w:ilvl w:val="2"/>
          <w:numId w:val="12"/>
        </w:numPr>
        <w:tabs>
          <w:tab w:val="num" w:pos="426"/>
          <w:tab w:val="num" w:pos="127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C7D3A" w:rsidRPr="00C07F47" w:rsidRDefault="005C7D3A" w:rsidP="00EC3A8E">
      <w:pPr>
        <w:pStyle w:val="Tekstpodstawowywcity"/>
        <w:numPr>
          <w:ilvl w:val="2"/>
          <w:numId w:val="12"/>
        </w:numPr>
        <w:tabs>
          <w:tab w:val="num" w:pos="426"/>
          <w:tab w:val="num" w:pos="127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niezwłoczne informowanie Zamawiającego o problemach technicznych lub okolicznościach, które mogą wpłynąć na jakość robót lub termin wykonywania robót,</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przestrzeganie zasad bezpieczeństwa, bhp;  p.poż.,</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lastRenderedPageBreak/>
        <w:t>zapewnienie dostaw i ponoszenie kosztów doprowadzenia i zużycia dla celów budowy energii elektrycznej i wody,</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przekazanie Zamawiającemu kompletnej dokumentacji powykonawczej, oraz ponadto:</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Wykonawca zobowiązany jest na własny koszt i odpowiedzialność prawną, zapewnić wykonanie i kierowanie robotami objętymi umową, przez osoby posiadające stosowne kwalifikacje zawodowe i uprawnienia budowlane. Osoby te Wykonawca jest zobowiązany uzgadniać z Zamawiającym na piśmie,</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kierownicy budowy/robót działać będzie w granicach umocowania określonego w ustawie Prawo budowlane, na zlecenie i odpowiedzialność Wykonawcy,</w:t>
      </w:r>
    </w:p>
    <w:p w:rsidR="005C7D3A" w:rsidRPr="00C07F47" w:rsidRDefault="005C7D3A" w:rsidP="00EC3A8E">
      <w:pPr>
        <w:pStyle w:val="Tekstpodstawowywcity"/>
        <w:numPr>
          <w:ilvl w:val="0"/>
          <w:numId w:val="11"/>
        </w:numPr>
        <w:tabs>
          <w:tab w:val="clear" w:pos="360"/>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Wykonawca zobowiązany jest do uzupełnienia br</w:t>
      </w:r>
      <w:r w:rsidR="00133A55" w:rsidRPr="00C07F47">
        <w:rPr>
          <w:rFonts w:ascii="Arial" w:hAnsi="Arial" w:cs="Arial"/>
          <w:color w:val="000000" w:themeColor="text1"/>
          <w:szCs w:val="24"/>
        </w:rPr>
        <w:t xml:space="preserve">aków, usunięcia nieprawidłowości </w:t>
      </w:r>
      <w:r w:rsidRPr="00C07F47">
        <w:rPr>
          <w:rFonts w:ascii="Arial" w:hAnsi="Arial" w:cs="Arial"/>
          <w:color w:val="000000" w:themeColor="text1"/>
          <w:szCs w:val="24"/>
        </w:rPr>
        <w:t>i udzielenia pisemnych wyjaśnień, wynikłych w trakcie zgłoszenia zakończenia robót przez Zamawiającego do Powiatowego Inspektora Nadzoru Budowlanego  w Kolbuszowej,</w:t>
      </w:r>
    </w:p>
    <w:p w:rsidR="005C7D3A" w:rsidRPr="00C07F47" w:rsidRDefault="005C7D3A" w:rsidP="00EC3A8E">
      <w:pPr>
        <w:pStyle w:val="Tekstpodstawowywcity"/>
        <w:numPr>
          <w:ilvl w:val="0"/>
          <w:numId w:val="11"/>
        </w:numPr>
        <w:spacing w:line="320" w:lineRule="atLeast"/>
        <w:rPr>
          <w:rFonts w:ascii="Arial" w:hAnsi="Arial" w:cs="Arial"/>
          <w:color w:val="000000" w:themeColor="text1"/>
          <w:szCs w:val="24"/>
        </w:rPr>
      </w:pPr>
      <w:r w:rsidRPr="00C07F47">
        <w:rPr>
          <w:rFonts w:ascii="Arial" w:hAnsi="Arial" w:cs="Arial"/>
          <w:color w:val="000000" w:themeColor="text1"/>
          <w:szCs w:val="24"/>
        </w:rPr>
        <w:t>wykonywanie obowiązków z tytułu rękojmi i udzielonych gwarancji.</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w:t>
      </w:r>
      <w:r w:rsidR="00133A55" w:rsidRPr="00C07F47">
        <w:rPr>
          <w:rFonts w:ascii="Arial" w:hAnsi="Arial" w:cs="Arial"/>
          <w:color w:val="000000" w:themeColor="text1"/>
          <w:sz w:val="24"/>
          <w:szCs w:val="24"/>
        </w:rPr>
        <w:t>7</w:t>
      </w:r>
      <w:r w:rsidRPr="00C07F47">
        <w:rPr>
          <w:rFonts w:ascii="Arial" w:hAnsi="Arial" w:cs="Arial"/>
          <w:color w:val="000000" w:themeColor="text1"/>
          <w:sz w:val="24"/>
          <w:szCs w:val="24"/>
        </w:rPr>
        <w:t>.</w:t>
      </w:r>
    </w:p>
    <w:p w:rsidR="002507FF" w:rsidRPr="00C07F47" w:rsidRDefault="002507FF" w:rsidP="00EC3A8E">
      <w:pPr>
        <w:pStyle w:val="Tekstpodstawowy"/>
        <w:spacing w:line="320" w:lineRule="atLeast"/>
        <w:jc w:val="center"/>
        <w:rPr>
          <w:rFonts w:ascii="Arial" w:hAnsi="Arial" w:cs="Arial"/>
          <w:color w:val="000000" w:themeColor="text1"/>
          <w:sz w:val="24"/>
          <w:szCs w:val="24"/>
        </w:rPr>
      </w:pPr>
    </w:p>
    <w:p w:rsidR="005C7D3A" w:rsidRPr="00C07F47" w:rsidRDefault="005C7D3A" w:rsidP="00EC3A8E">
      <w:pPr>
        <w:numPr>
          <w:ilvl w:val="2"/>
          <w:numId w:val="10"/>
        </w:numPr>
        <w:tabs>
          <w:tab w:val="clear" w:pos="737"/>
          <w:tab w:val="num" w:pos="426"/>
          <w:tab w:val="left" w:pos="1560"/>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Zamawiający ma prawo żądać od Wykonawcy zmiany kierownika budowy/robót,                          w sytuacji gdy ten nie spełnia należycie swoich obowiązków.</w:t>
      </w:r>
    </w:p>
    <w:p w:rsidR="005C7D3A" w:rsidRPr="00C07F47" w:rsidRDefault="005C7D3A" w:rsidP="00EC3A8E">
      <w:pPr>
        <w:numPr>
          <w:ilvl w:val="2"/>
          <w:numId w:val="10"/>
        </w:numPr>
        <w:tabs>
          <w:tab w:val="left" w:pos="426"/>
          <w:tab w:val="left" w:pos="1560"/>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C07F47">
        <w:rPr>
          <w:rFonts w:ascii="Arial" w:hAnsi="Arial" w:cs="Arial"/>
          <w:color w:val="000000" w:themeColor="text1"/>
        </w:rPr>
        <w:t xml:space="preserve">                 </w:t>
      </w:r>
      <w:r w:rsidRPr="00C07F47">
        <w:rPr>
          <w:rFonts w:ascii="Arial" w:hAnsi="Arial" w:cs="Arial"/>
          <w:color w:val="000000" w:themeColor="text1"/>
        </w:rPr>
        <w:t xml:space="preserve">o przyjęciu funkcji na budowie, kopie uprawnień budowlanych i zaświadczenia </w:t>
      </w:r>
      <w:r w:rsidR="00133A55" w:rsidRPr="00C07F47">
        <w:rPr>
          <w:rFonts w:ascii="Arial" w:hAnsi="Arial" w:cs="Arial"/>
          <w:color w:val="000000" w:themeColor="text1"/>
        </w:rPr>
        <w:t xml:space="preserve">                 </w:t>
      </w:r>
      <w:r w:rsidRPr="00C07F47">
        <w:rPr>
          <w:rFonts w:ascii="Arial" w:hAnsi="Arial" w:cs="Arial"/>
          <w:color w:val="000000" w:themeColor="text1"/>
        </w:rPr>
        <w:t>o przynależności do samorządu zawodowego.</w:t>
      </w:r>
    </w:p>
    <w:p w:rsidR="005C7D3A" w:rsidRPr="00C07F47" w:rsidRDefault="005C7D3A" w:rsidP="00EC3A8E">
      <w:pPr>
        <w:pStyle w:val="Tekstpodstawowy"/>
        <w:spacing w:line="320" w:lineRule="atLeast"/>
        <w:rPr>
          <w:rFonts w:ascii="Arial" w:hAnsi="Arial" w:cs="Arial"/>
          <w:b/>
          <w:color w:val="000000" w:themeColor="text1"/>
          <w:sz w:val="24"/>
          <w:szCs w:val="24"/>
        </w:rPr>
      </w:pPr>
    </w:p>
    <w:p w:rsidR="006403A9" w:rsidRPr="00C07F47" w:rsidRDefault="006403A9" w:rsidP="00EC3A8E">
      <w:pPr>
        <w:pStyle w:val="Tekstpodstawowy"/>
        <w:spacing w:line="320" w:lineRule="atLeast"/>
        <w:jc w:val="center"/>
        <w:rPr>
          <w:rFonts w:ascii="Arial" w:hAnsi="Arial" w:cs="Arial"/>
          <w:b/>
          <w:color w:val="000000" w:themeColor="text1"/>
          <w:sz w:val="24"/>
          <w:szCs w:val="24"/>
        </w:rPr>
      </w:pPr>
    </w:p>
    <w:p w:rsidR="005C7D3A" w:rsidRPr="00C07F47" w:rsidRDefault="005C7D3A" w:rsidP="00EC3A8E">
      <w:pPr>
        <w:pStyle w:val="Tekstpodstawowy"/>
        <w:spacing w:line="320" w:lineRule="atLeast"/>
        <w:jc w:val="center"/>
        <w:rPr>
          <w:rFonts w:ascii="Arial" w:hAnsi="Arial" w:cs="Arial"/>
          <w:b/>
          <w:color w:val="000000" w:themeColor="text1"/>
          <w:sz w:val="24"/>
          <w:szCs w:val="24"/>
        </w:rPr>
      </w:pPr>
      <w:r w:rsidRPr="00C07F47">
        <w:rPr>
          <w:rFonts w:ascii="Arial" w:hAnsi="Arial" w:cs="Arial"/>
          <w:b/>
          <w:color w:val="000000" w:themeColor="text1"/>
          <w:sz w:val="24"/>
          <w:szCs w:val="24"/>
        </w:rPr>
        <w:t>IV.</w:t>
      </w:r>
      <w:r w:rsidRPr="00C07F47">
        <w:rPr>
          <w:rFonts w:ascii="Arial" w:hAnsi="Arial" w:cs="Arial"/>
          <w:color w:val="000000" w:themeColor="text1"/>
          <w:sz w:val="24"/>
          <w:szCs w:val="24"/>
        </w:rPr>
        <w:t xml:space="preserve"> </w:t>
      </w:r>
      <w:r w:rsidRPr="00C07F47">
        <w:rPr>
          <w:rFonts w:ascii="Arial" w:hAnsi="Arial" w:cs="Arial"/>
          <w:b/>
          <w:color w:val="000000" w:themeColor="text1"/>
          <w:sz w:val="24"/>
          <w:szCs w:val="24"/>
        </w:rPr>
        <w:t>Terminy</w:t>
      </w:r>
    </w:p>
    <w:p w:rsidR="005C7D3A" w:rsidRPr="00C07F47" w:rsidRDefault="005C7D3A" w:rsidP="00EC3A8E">
      <w:pPr>
        <w:pStyle w:val="Tekstpodstawowy"/>
        <w:spacing w:line="320" w:lineRule="atLeast"/>
        <w:rPr>
          <w:rFonts w:ascii="Arial" w:hAnsi="Arial" w:cs="Arial"/>
          <w:b/>
          <w:color w:val="000000" w:themeColor="text1"/>
          <w:sz w:val="24"/>
          <w:szCs w:val="24"/>
        </w:rPr>
      </w:pPr>
    </w:p>
    <w:p w:rsidR="005C7D3A" w:rsidRPr="00C07F47" w:rsidRDefault="005C7D3A" w:rsidP="00EC3A8E">
      <w:pPr>
        <w:pStyle w:val="Tekstpodstawowywcity2"/>
        <w:spacing w:line="320" w:lineRule="atLeast"/>
        <w:ind w:left="0" w:firstLine="0"/>
        <w:jc w:val="center"/>
        <w:rPr>
          <w:rFonts w:ascii="Arial" w:hAnsi="Arial" w:cs="Arial"/>
          <w:color w:val="000000" w:themeColor="text1"/>
          <w:szCs w:val="24"/>
        </w:rPr>
      </w:pPr>
      <w:r w:rsidRPr="00C07F47">
        <w:rPr>
          <w:rFonts w:ascii="Arial" w:hAnsi="Arial" w:cs="Arial"/>
          <w:color w:val="000000" w:themeColor="text1"/>
          <w:szCs w:val="24"/>
        </w:rPr>
        <w:t>§</w:t>
      </w:r>
      <w:r w:rsidR="00133A55" w:rsidRPr="00C07F47">
        <w:rPr>
          <w:rFonts w:ascii="Arial" w:hAnsi="Arial" w:cs="Arial"/>
          <w:color w:val="000000" w:themeColor="text1"/>
          <w:szCs w:val="24"/>
        </w:rPr>
        <w:t>8</w:t>
      </w:r>
      <w:r w:rsidRPr="00C07F47">
        <w:rPr>
          <w:rFonts w:ascii="Arial" w:hAnsi="Arial" w:cs="Arial"/>
          <w:color w:val="000000" w:themeColor="text1"/>
          <w:szCs w:val="24"/>
        </w:rPr>
        <w:t>.</w:t>
      </w:r>
    </w:p>
    <w:p w:rsidR="005C7D3A" w:rsidRPr="00C07F47" w:rsidRDefault="005C7D3A" w:rsidP="006E1D8F">
      <w:pPr>
        <w:pStyle w:val="Tekstpodstawowywcity2"/>
        <w:tabs>
          <w:tab w:val="num" w:pos="2880"/>
        </w:tabs>
        <w:spacing w:line="320" w:lineRule="atLeast"/>
        <w:ind w:left="2880" w:hanging="2880"/>
        <w:rPr>
          <w:rFonts w:ascii="Arial" w:hAnsi="Arial" w:cs="Arial"/>
          <w:color w:val="000000" w:themeColor="text1"/>
          <w:szCs w:val="24"/>
        </w:rPr>
      </w:pPr>
      <w:r w:rsidRPr="00C07F47">
        <w:rPr>
          <w:rFonts w:ascii="Arial" w:hAnsi="Arial" w:cs="Arial"/>
          <w:color w:val="000000" w:themeColor="text1"/>
          <w:szCs w:val="24"/>
        </w:rPr>
        <w:t>Ustala się  następujące terminy:</w:t>
      </w:r>
    </w:p>
    <w:p w:rsidR="005C7D3A" w:rsidRPr="00C07F47" w:rsidRDefault="005C7D3A" w:rsidP="00EC3A8E">
      <w:pPr>
        <w:pStyle w:val="Tekstpodstawowywcity2"/>
        <w:numPr>
          <w:ilvl w:val="0"/>
          <w:numId w:val="13"/>
        </w:numPr>
        <w:tabs>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przekazanie Wykonawcy przez Zamawia</w:t>
      </w:r>
      <w:r w:rsidR="00133A55" w:rsidRPr="00C07F47">
        <w:rPr>
          <w:rFonts w:ascii="Arial" w:hAnsi="Arial" w:cs="Arial"/>
          <w:color w:val="000000" w:themeColor="text1"/>
          <w:szCs w:val="24"/>
        </w:rPr>
        <w:t>jącego kopii pozwoleń na budowę</w:t>
      </w:r>
      <w:r w:rsidRPr="00C07F47">
        <w:rPr>
          <w:rFonts w:ascii="Arial" w:hAnsi="Arial" w:cs="Arial"/>
          <w:color w:val="000000" w:themeColor="text1"/>
          <w:szCs w:val="24"/>
        </w:rPr>
        <w:t xml:space="preserve">: </w:t>
      </w:r>
      <w:r w:rsidR="00751C6A" w:rsidRPr="00C07F47">
        <w:rPr>
          <w:rFonts w:ascii="Arial" w:hAnsi="Arial" w:cs="Arial"/>
          <w:b/>
          <w:color w:val="000000" w:themeColor="text1"/>
          <w:szCs w:val="24"/>
        </w:rPr>
        <w:t>najpóźniej do dnia przekazania terenu budowy</w:t>
      </w:r>
    </w:p>
    <w:p w:rsidR="005C7D3A" w:rsidRPr="00C07F47" w:rsidRDefault="005C7D3A" w:rsidP="00EC3A8E">
      <w:pPr>
        <w:pStyle w:val="Tekstpodstawowywcity2"/>
        <w:numPr>
          <w:ilvl w:val="0"/>
          <w:numId w:val="13"/>
        </w:numPr>
        <w:tabs>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 xml:space="preserve">protokolarne przejęcie terenu budowy przez Wykonawcę i kierownika/kierowników budowy od Zamawiającego: </w:t>
      </w:r>
      <w:r w:rsidRPr="00C07F47">
        <w:rPr>
          <w:rFonts w:ascii="Arial" w:hAnsi="Arial" w:cs="Arial"/>
          <w:b/>
          <w:color w:val="000000" w:themeColor="text1"/>
          <w:szCs w:val="24"/>
        </w:rPr>
        <w:t xml:space="preserve">nastąpi w ciągu </w:t>
      </w:r>
      <w:r w:rsidR="00CC15F2" w:rsidRPr="00C07F47">
        <w:rPr>
          <w:rFonts w:ascii="Arial" w:hAnsi="Arial" w:cs="Arial"/>
          <w:b/>
          <w:color w:val="000000" w:themeColor="text1"/>
          <w:szCs w:val="24"/>
        </w:rPr>
        <w:t>7</w:t>
      </w:r>
      <w:r w:rsidRPr="00C07F47">
        <w:rPr>
          <w:rFonts w:ascii="Arial" w:hAnsi="Arial" w:cs="Arial"/>
          <w:b/>
          <w:color w:val="000000" w:themeColor="text1"/>
          <w:szCs w:val="24"/>
        </w:rPr>
        <w:t xml:space="preserve"> dni </w:t>
      </w:r>
      <w:r w:rsidR="00A134A2" w:rsidRPr="00C07F47">
        <w:rPr>
          <w:rFonts w:ascii="Arial" w:hAnsi="Arial" w:cs="Arial"/>
          <w:b/>
          <w:color w:val="000000" w:themeColor="text1"/>
          <w:szCs w:val="24"/>
        </w:rPr>
        <w:t xml:space="preserve">kalendarzowych </w:t>
      </w:r>
      <w:r w:rsidRPr="00C07F47">
        <w:rPr>
          <w:rFonts w:ascii="Arial" w:hAnsi="Arial" w:cs="Arial"/>
          <w:b/>
          <w:color w:val="000000" w:themeColor="text1"/>
          <w:szCs w:val="24"/>
        </w:rPr>
        <w:t>od podpisania umowy, w dacie wyznaczonej przez Zamawiającego</w:t>
      </w:r>
      <w:r w:rsidRPr="00C07F47">
        <w:rPr>
          <w:rFonts w:ascii="Arial" w:hAnsi="Arial" w:cs="Arial"/>
          <w:color w:val="000000" w:themeColor="text1"/>
          <w:szCs w:val="24"/>
        </w:rPr>
        <w:t>,</w:t>
      </w:r>
    </w:p>
    <w:p w:rsidR="005C7D3A" w:rsidRPr="00C07F47" w:rsidRDefault="005C7D3A" w:rsidP="00EC3A8E">
      <w:pPr>
        <w:pStyle w:val="Tekstpodstawowywcity2"/>
        <w:numPr>
          <w:ilvl w:val="0"/>
          <w:numId w:val="13"/>
        </w:numPr>
        <w:tabs>
          <w:tab w:val="num" w:pos="426"/>
        </w:tabs>
        <w:spacing w:line="320" w:lineRule="atLeast"/>
        <w:ind w:left="426" w:hanging="426"/>
        <w:rPr>
          <w:rFonts w:ascii="Arial" w:hAnsi="Arial" w:cs="Arial"/>
          <w:b/>
          <w:color w:val="000000" w:themeColor="text1"/>
          <w:szCs w:val="24"/>
        </w:rPr>
      </w:pPr>
      <w:r w:rsidRPr="00C07F47">
        <w:rPr>
          <w:rFonts w:ascii="Arial" w:hAnsi="Arial" w:cs="Arial"/>
          <w:color w:val="000000" w:themeColor="text1"/>
          <w:szCs w:val="24"/>
        </w:rPr>
        <w:t>przekazanie</w:t>
      </w:r>
      <w:r w:rsidR="00133A55" w:rsidRPr="00C07F47">
        <w:rPr>
          <w:rFonts w:ascii="Arial" w:hAnsi="Arial" w:cs="Arial"/>
          <w:color w:val="000000" w:themeColor="text1"/>
          <w:szCs w:val="24"/>
        </w:rPr>
        <w:t xml:space="preserve"> </w:t>
      </w:r>
      <w:r w:rsidRPr="00C07F47">
        <w:rPr>
          <w:rFonts w:ascii="Arial" w:hAnsi="Arial" w:cs="Arial"/>
          <w:color w:val="000000" w:themeColor="text1"/>
          <w:szCs w:val="24"/>
        </w:rPr>
        <w:t>Zamawiającemu przez Wykonawcę deklaracji kierownika</w:t>
      </w:r>
      <w:r w:rsidR="00903727" w:rsidRPr="00C07F47">
        <w:rPr>
          <w:rFonts w:ascii="Arial" w:hAnsi="Arial" w:cs="Arial"/>
          <w:color w:val="000000" w:themeColor="text1"/>
          <w:szCs w:val="24"/>
        </w:rPr>
        <w:t xml:space="preserve">/ </w:t>
      </w:r>
      <w:r w:rsidRPr="00C07F47">
        <w:rPr>
          <w:rFonts w:ascii="Arial" w:hAnsi="Arial" w:cs="Arial"/>
          <w:color w:val="000000" w:themeColor="text1"/>
          <w:szCs w:val="24"/>
        </w:rPr>
        <w:t xml:space="preserve">/kierowników budowy i kierowników robót o podjęciu przez nich obowiązków na inwestycji nad robotami: </w:t>
      </w:r>
      <w:r w:rsidRPr="00C07F47">
        <w:rPr>
          <w:rFonts w:ascii="Arial" w:hAnsi="Arial" w:cs="Arial"/>
          <w:b/>
          <w:color w:val="000000" w:themeColor="text1"/>
          <w:szCs w:val="24"/>
        </w:rPr>
        <w:t xml:space="preserve">nastąpi </w:t>
      </w:r>
      <w:r w:rsidR="00C04051" w:rsidRPr="00C07F47">
        <w:rPr>
          <w:rFonts w:ascii="Arial" w:hAnsi="Arial" w:cs="Arial"/>
          <w:b/>
          <w:color w:val="000000" w:themeColor="text1"/>
          <w:szCs w:val="24"/>
        </w:rPr>
        <w:t>najpóźniej</w:t>
      </w:r>
      <w:r w:rsidRPr="00C07F47">
        <w:rPr>
          <w:rFonts w:ascii="Arial" w:hAnsi="Arial" w:cs="Arial"/>
          <w:b/>
          <w:color w:val="000000" w:themeColor="text1"/>
          <w:szCs w:val="24"/>
        </w:rPr>
        <w:t xml:space="preserve"> w trakcie przekazywania terenu budowy</w:t>
      </w:r>
      <w:r w:rsidRPr="00C07F47">
        <w:rPr>
          <w:rFonts w:ascii="Arial" w:hAnsi="Arial" w:cs="Arial"/>
          <w:color w:val="000000" w:themeColor="text1"/>
          <w:szCs w:val="24"/>
        </w:rPr>
        <w:t>,</w:t>
      </w:r>
    </w:p>
    <w:p w:rsidR="005C7D3A" w:rsidRPr="00C07F47" w:rsidRDefault="005C7D3A" w:rsidP="00EC3A8E">
      <w:pPr>
        <w:pStyle w:val="Tekstpodstawowywcity2"/>
        <w:numPr>
          <w:ilvl w:val="0"/>
          <w:numId w:val="13"/>
        </w:numPr>
        <w:tabs>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 xml:space="preserve">przekazanie przez Zamawiającego Wykonawcy i kierownikowi budowy dzienników budowy </w:t>
      </w:r>
      <w:r w:rsidRPr="00C07F47">
        <w:rPr>
          <w:rFonts w:ascii="Arial" w:hAnsi="Arial" w:cs="Arial"/>
          <w:b/>
          <w:color w:val="000000" w:themeColor="text1"/>
          <w:szCs w:val="24"/>
        </w:rPr>
        <w:t>nastąpi w trakcie przekazania terenu budowy</w:t>
      </w:r>
      <w:r w:rsidRPr="00C07F47">
        <w:rPr>
          <w:rFonts w:ascii="Arial" w:hAnsi="Arial" w:cs="Arial"/>
          <w:color w:val="000000" w:themeColor="text1"/>
          <w:szCs w:val="24"/>
        </w:rPr>
        <w:t xml:space="preserve">, </w:t>
      </w:r>
    </w:p>
    <w:p w:rsidR="005C7D3A" w:rsidRPr="00C07F47" w:rsidRDefault="005C7D3A" w:rsidP="00EC3A8E">
      <w:pPr>
        <w:pStyle w:val="Tekstpodstawowywcity2"/>
        <w:numPr>
          <w:ilvl w:val="0"/>
          <w:numId w:val="13"/>
        </w:numPr>
        <w:tabs>
          <w:tab w:val="num" w:pos="426"/>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lastRenderedPageBreak/>
        <w:t xml:space="preserve">ustalenie materiałów i wyrobów z rozbiórki, które Wykonawca jest zobowiązany protokolarnie przekazać </w:t>
      </w:r>
      <w:r w:rsidR="006403A9" w:rsidRPr="00C07F47">
        <w:rPr>
          <w:rFonts w:ascii="Arial" w:hAnsi="Arial" w:cs="Arial"/>
          <w:color w:val="000000" w:themeColor="text1"/>
          <w:szCs w:val="24"/>
        </w:rPr>
        <w:t>Inwestorowi</w:t>
      </w:r>
      <w:r w:rsidRPr="00C07F47">
        <w:rPr>
          <w:rFonts w:ascii="Arial" w:hAnsi="Arial" w:cs="Arial"/>
          <w:color w:val="000000" w:themeColor="text1"/>
          <w:szCs w:val="24"/>
        </w:rPr>
        <w:t xml:space="preserve"> w miejscu ich składowania: </w:t>
      </w:r>
      <w:r w:rsidRPr="00C07F47">
        <w:rPr>
          <w:rFonts w:ascii="Arial" w:hAnsi="Arial" w:cs="Arial"/>
          <w:b/>
          <w:color w:val="000000" w:themeColor="text1"/>
          <w:szCs w:val="24"/>
        </w:rPr>
        <w:t>ustalone zostanie  w protokole z przekazania terenu budowy</w:t>
      </w:r>
      <w:r w:rsidRPr="00C07F47">
        <w:rPr>
          <w:rFonts w:ascii="Arial" w:hAnsi="Arial" w:cs="Arial"/>
          <w:color w:val="000000" w:themeColor="text1"/>
          <w:szCs w:val="24"/>
        </w:rPr>
        <w:t>,</w:t>
      </w:r>
    </w:p>
    <w:p w:rsidR="00DA73EC" w:rsidRPr="00C07F47" w:rsidRDefault="005C7D3A" w:rsidP="00EC3A8E">
      <w:pPr>
        <w:pStyle w:val="Tekstpodstawowywcity2"/>
        <w:numPr>
          <w:ilvl w:val="0"/>
          <w:numId w:val="13"/>
        </w:numPr>
        <w:tabs>
          <w:tab w:val="num" w:pos="426"/>
        </w:tabs>
        <w:spacing w:line="320" w:lineRule="atLeast"/>
        <w:ind w:left="426" w:hanging="426"/>
        <w:rPr>
          <w:rFonts w:ascii="Arial" w:hAnsi="Arial" w:cs="Arial"/>
          <w:b/>
          <w:color w:val="000000" w:themeColor="text1"/>
          <w:szCs w:val="24"/>
        </w:rPr>
      </w:pPr>
      <w:r w:rsidRPr="00C07F47">
        <w:rPr>
          <w:rFonts w:ascii="Arial" w:hAnsi="Arial" w:cs="Arial"/>
          <w:color w:val="000000" w:themeColor="text1"/>
          <w:szCs w:val="24"/>
        </w:rPr>
        <w:t xml:space="preserve">rozpoczęcie robót budowlanych: </w:t>
      </w:r>
      <w:r w:rsidRPr="00C07F47">
        <w:rPr>
          <w:rFonts w:ascii="Arial" w:hAnsi="Arial" w:cs="Arial"/>
          <w:b/>
          <w:color w:val="000000" w:themeColor="text1"/>
          <w:szCs w:val="24"/>
        </w:rPr>
        <w:t xml:space="preserve">w terminie </w:t>
      </w:r>
      <w:r w:rsidR="00DA73EC" w:rsidRPr="00C07F47">
        <w:rPr>
          <w:rFonts w:ascii="Arial" w:hAnsi="Arial" w:cs="Arial"/>
          <w:b/>
          <w:color w:val="000000" w:themeColor="text1"/>
          <w:szCs w:val="24"/>
        </w:rPr>
        <w:t>od 15.06.2020 r.</w:t>
      </w:r>
    </w:p>
    <w:p w:rsidR="005C7D3A" w:rsidRPr="00C07F47" w:rsidRDefault="00B1506E" w:rsidP="00EC3A8E">
      <w:pPr>
        <w:pStyle w:val="Tekstpodstawowywcity2"/>
        <w:numPr>
          <w:ilvl w:val="0"/>
          <w:numId w:val="13"/>
        </w:numPr>
        <w:tabs>
          <w:tab w:val="num" w:pos="426"/>
        </w:tabs>
        <w:spacing w:line="320" w:lineRule="atLeast"/>
        <w:ind w:left="426" w:hanging="426"/>
        <w:rPr>
          <w:rFonts w:ascii="Arial" w:hAnsi="Arial" w:cs="Arial"/>
          <w:b/>
          <w:color w:val="000000" w:themeColor="text1"/>
          <w:szCs w:val="24"/>
        </w:rPr>
      </w:pPr>
      <w:r w:rsidRPr="00C07F47">
        <w:rPr>
          <w:rFonts w:ascii="Arial" w:hAnsi="Arial" w:cs="Arial"/>
          <w:color w:val="000000" w:themeColor="text1"/>
          <w:szCs w:val="24"/>
        </w:rPr>
        <w:t>data</w:t>
      </w:r>
      <w:r w:rsidR="005C7D3A" w:rsidRPr="00C07F47">
        <w:rPr>
          <w:rFonts w:ascii="Arial" w:hAnsi="Arial" w:cs="Arial"/>
          <w:color w:val="000000" w:themeColor="text1"/>
          <w:szCs w:val="24"/>
        </w:rPr>
        <w:t xml:space="preserve"> wykonania </w:t>
      </w:r>
      <w:r w:rsidR="00EE66B5" w:rsidRPr="00C07F47">
        <w:rPr>
          <w:rFonts w:ascii="Arial" w:hAnsi="Arial" w:cs="Arial"/>
          <w:color w:val="000000" w:themeColor="text1"/>
          <w:szCs w:val="24"/>
        </w:rPr>
        <w:t>ro</w:t>
      </w:r>
      <w:r w:rsidRPr="00C07F47">
        <w:rPr>
          <w:rFonts w:ascii="Arial" w:hAnsi="Arial" w:cs="Arial"/>
          <w:color w:val="000000" w:themeColor="text1"/>
          <w:szCs w:val="24"/>
        </w:rPr>
        <w:t>bót budowlanych</w:t>
      </w:r>
      <w:r w:rsidR="005C7D3A" w:rsidRPr="00C07F47">
        <w:rPr>
          <w:rFonts w:ascii="Arial" w:hAnsi="Arial" w:cs="Arial"/>
          <w:color w:val="000000" w:themeColor="text1"/>
          <w:szCs w:val="24"/>
        </w:rPr>
        <w:t xml:space="preserve">: </w:t>
      </w:r>
      <w:r w:rsidR="005C7D3A" w:rsidRPr="00C07F47">
        <w:rPr>
          <w:rFonts w:ascii="Arial" w:hAnsi="Arial" w:cs="Arial"/>
          <w:b/>
          <w:color w:val="000000" w:themeColor="text1"/>
          <w:szCs w:val="24"/>
        </w:rPr>
        <w:t xml:space="preserve">w terminie: </w:t>
      </w:r>
      <w:r w:rsidR="005C7D3A" w:rsidRPr="00C07F47">
        <w:rPr>
          <w:rFonts w:ascii="Arial" w:hAnsi="Arial" w:cs="Arial"/>
          <w:b/>
          <w:i/>
          <w:color w:val="000000" w:themeColor="text1"/>
          <w:szCs w:val="24"/>
          <w:u w:val="dotted"/>
        </w:rPr>
        <w:t>…</w:t>
      </w:r>
      <w:r w:rsidR="005C7D3A" w:rsidRPr="00C07F47">
        <w:rPr>
          <w:rFonts w:ascii="Arial" w:hAnsi="Arial" w:cs="Arial"/>
          <w:i/>
          <w:color w:val="000000" w:themeColor="text1"/>
          <w:szCs w:val="24"/>
          <w:u w:val="dotted"/>
        </w:rPr>
        <w:t>(czasokres zostanie wpisany zgodnie z ofertą)</w:t>
      </w:r>
      <w:r w:rsidR="005C7D3A" w:rsidRPr="00C07F47">
        <w:rPr>
          <w:rFonts w:ascii="Arial" w:hAnsi="Arial" w:cs="Arial"/>
          <w:color w:val="000000" w:themeColor="text1"/>
          <w:szCs w:val="24"/>
        </w:rPr>
        <w:t>,</w:t>
      </w:r>
      <w:r w:rsidRPr="00C07F47">
        <w:rPr>
          <w:rFonts w:ascii="Arial" w:hAnsi="Arial" w:cs="Arial"/>
          <w:color w:val="000000" w:themeColor="text1"/>
          <w:szCs w:val="24"/>
        </w:rPr>
        <w:t xml:space="preserve">.  </w:t>
      </w:r>
      <w:r w:rsidRPr="00C07F47">
        <w:rPr>
          <w:rFonts w:ascii="Arial" w:hAnsi="Arial" w:cs="Arial"/>
          <w:color w:val="000000" w:themeColor="text1"/>
          <w:szCs w:val="24"/>
        </w:rPr>
        <w:br/>
      </w:r>
    </w:p>
    <w:p w:rsidR="00C61446" w:rsidRPr="00C07F47" w:rsidRDefault="00C61446" w:rsidP="00EC3A8E">
      <w:pPr>
        <w:pStyle w:val="Tekstpodstawowywcity2"/>
        <w:numPr>
          <w:ilvl w:val="0"/>
          <w:numId w:val="13"/>
        </w:numPr>
        <w:tabs>
          <w:tab w:val="num" w:pos="426"/>
        </w:tabs>
        <w:spacing w:line="320" w:lineRule="atLeast"/>
        <w:ind w:left="426" w:hanging="426"/>
        <w:rPr>
          <w:rFonts w:ascii="Arial" w:hAnsi="Arial" w:cs="Arial"/>
          <w:b/>
          <w:color w:val="000000" w:themeColor="text1"/>
          <w:szCs w:val="24"/>
        </w:rPr>
      </w:pPr>
      <w:r w:rsidRPr="00C07F47">
        <w:rPr>
          <w:rFonts w:ascii="Arial" w:hAnsi="Arial" w:cs="Arial"/>
          <w:color w:val="000000" w:themeColor="text1"/>
          <w:szCs w:val="24"/>
        </w:rPr>
        <w:t>Strony</w:t>
      </w:r>
      <w:r w:rsidRPr="00C07F47">
        <w:rPr>
          <w:rFonts w:ascii="Arial" w:hAnsi="Arial" w:cs="Arial"/>
          <w:b/>
          <w:color w:val="000000" w:themeColor="text1"/>
          <w:szCs w:val="24"/>
        </w:rPr>
        <w:t xml:space="preserve"> </w:t>
      </w:r>
      <w:r w:rsidRPr="00C07F47">
        <w:rPr>
          <w:rFonts w:ascii="Arial" w:hAnsi="Arial" w:cs="Arial"/>
          <w:color w:val="000000" w:themeColor="text1"/>
          <w:szCs w:val="24"/>
        </w:rPr>
        <w:t xml:space="preserve">zgodnie ustalają, że przez termin wykonania robót budowlanych rozumie się </w:t>
      </w:r>
      <w:r w:rsidRPr="00C07F47">
        <w:rPr>
          <w:rFonts w:ascii="Arial" w:hAnsi="Arial" w:cs="Arial"/>
          <w:b/>
          <w:color w:val="000000" w:themeColor="text1"/>
          <w:szCs w:val="24"/>
        </w:rPr>
        <w:t xml:space="preserve">datę </w:t>
      </w:r>
      <w:r w:rsidR="00C52F34" w:rsidRPr="00C07F47">
        <w:rPr>
          <w:rFonts w:ascii="Arial" w:hAnsi="Arial" w:cs="Arial"/>
          <w:b/>
          <w:color w:val="000000" w:themeColor="text1"/>
          <w:szCs w:val="24"/>
        </w:rPr>
        <w:t xml:space="preserve">podpisania </w:t>
      </w:r>
      <w:r w:rsidR="00457E54">
        <w:rPr>
          <w:rFonts w:ascii="Arial" w:hAnsi="Arial" w:cs="Arial"/>
          <w:b/>
          <w:color w:val="000000" w:themeColor="text1"/>
          <w:szCs w:val="24"/>
        </w:rPr>
        <w:t xml:space="preserve">(bez uwag) </w:t>
      </w:r>
      <w:r w:rsidR="00C52F34" w:rsidRPr="00C07F47">
        <w:rPr>
          <w:rFonts w:ascii="Arial" w:hAnsi="Arial" w:cs="Arial"/>
          <w:b/>
          <w:color w:val="000000" w:themeColor="text1"/>
          <w:szCs w:val="24"/>
        </w:rPr>
        <w:t>bezusterkowego końcowego protokołu robót budowlanych</w:t>
      </w:r>
      <w:r w:rsidR="00C52F34" w:rsidRPr="00C07F47">
        <w:rPr>
          <w:rFonts w:ascii="Arial" w:hAnsi="Arial" w:cs="Arial"/>
          <w:color w:val="000000" w:themeColor="text1"/>
          <w:szCs w:val="24"/>
        </w:rPr>
        <w:t>.</w:t>
      </w:r>
    </w:p>
    <w:p w:rsidR="005C7D3A" w:rsidRPr="00C07F47" w:rsidRDefault="00006357" w:rsidP="00006357">
      <w:pPr>
        <w:pStyle w:val="Tekstpodstawowywcity2"/>
        <w:spacing w:line="320" w:lineRule="atLeast"/>
        <w:ind w:left="426" w:hanging="426"/>
        <w:rPr>
          <w:rFonts w:ascii="Arial" w:hAnsi="Arial" w:cs="Arial"/>
          <w:b/>
          <w:color w:val="000000" w:themeColor="text1"/>
          <w:szCs w:val="24"/>
        </w:rPr>
      </w:pPr>
      <w:r w:rsidRPr="00C07F47">
        <w:rPr>
          <w:rFonts w:ascii="Arial" w:hAnsi="Arial" w:cs="Arial"/>
          <w:color w:val="000000" w:themeColor="text1"/>
          <w:szCs w:val="24"/>
        </w:rPr>
        <w:t>9)</w:t>
      </w:r>
      <w:r w:rsidRPr="00C07F47">
        <w:rPr>
          <w:rFonts w:ascii="Arial" w:hAnsi="Arial" w:cs="Arial"/>
          <w:color w:val="000000" w:themeColor="text1"/>
          <w:szCs w:val="24"/>
        </w:rPr>
        <w:tab/>
      </w:r>
      <w:r w:rsidR="005C7D3A" w:rsidRPr="00C07F47">
        <w:rPr>
          <w:rFonts w:ascii="Arial" w:hAnsi="Arial" w:cs="Arial"/>
          <w:color w:val="000000" w:themeColor="text1"/>
          <w:szCs w:val="24"/>
        </w:rPr>
        <w:t xml:space="preserve">wykonanie, a następnie przekazanie Zamawiającemu </w:t>
      </w:r>
      <w:r w:rsidR="005C7D3A" w:rsidRPr="00C07F47">
        <w:rPr>
          <w:rFonts w:ascii="Arial" w:hAnsi="Arial" w:cs="Arial"/>
          <w:b/>
          <w:color w:val="000000" w:themeColor="text1"/>
          <w:szCs w:val="24"/>
        </w:rPr>
        <w:t>„szczegółowego harmonogramu rzeczowo-finansowego zadania”:</w:t>
      </w:r>
      <w:r w:rsidR="005C7D3A" w:rsidRPr="00C07F47">
        <w:rPr>
          <w:rFonts w:ascii="Arial" w:hAnsi="Arial" w:cs="Arial"/>
          <w:color w:val="000000" w:themeColor="text1"/>
          <w:szCs w:val="24"/>
        </w:rPr>
        <w:t xml:space="preserve"> </w:t>
      </w:r>
      <w:r w:rsidR="005C7D3A" w:rsidRPr="00C07F47">
        <w:rPr>
          <w:rFonts w:ascii="Arial" w:hAnsi="Arial" w:cs="Arial"/>
          <w:b/>
          <w:color w:val="000000" w:themeColor="text1"/>
          <w:szCs w:val="24"/>
        </w:rPr>
        <w:t xml:space="preserve">w terminie </w:t>
      </w:r>
      <w:r w:rsidR="00CC15F2" w:rsidRPr="00C07F47">
        <w:rPr>
          <w:rFonts w:ascii="Arial" w:hAnsi="Arial" w:cs="Arial"/>
          <w:b/>
          <w:color w:val="000000" w:themeColor="text1"/>
          <w:szCs w:val="24"/>
        </w:rPr>
        <w:t>1</w:t>
      </w:r>
      <w:r w:rsidR="001500BF" w:rsidRPr="00C07F47">
        <w:rPr>
          <w:rFonts w:ascii="Arial" w:hAnsi="Arial" w:cs="Arial"/>
          <w:b/>
          <w:color w:val="000000" w:themeColor="text1"/>
          <w:szCs w:val="24"/>
        </w:rPr>
        <w:t>0</w:t>
      </w:r>
      <w:r w:rsidR="005C7D3A" w:rsidRPr="00C07F47">
        <w:rPr>
          <w:rFonts w:ascii="Arial" w:hAnsi="Arial" w:cs="Arial"/>
          <w:b/>
          <w:color w:val="000000" w:themeColor="text1"/>
          <w:szCs w:val="24"/>
        </w:rPr>
        <w:t xml:space="preserve"> dni kalendarzowych od dnia </w:t>
      </w:r>
      <w:r w:rsidR="00822714" w:rsidRPr="00C07F47">
        <w:rPr>
          <w:rFonts w:ascii="Arial" w:hAnsi="Arial" w:cs="Arial"/>
          <w:b/>
          <w:color w:val="000000" w:themeColor="text1"/>
          <w:szCs w:val="24"/>
        </w:rPr>
        <w:t>przejęcia terenu budowy</w:t>
      </w:r>
      <w:r w:rsidR="005C7D3A" w:rsidRPr="00C07F47">
        <w:rPr>
          <w:rFonts w:ascii="Arial" w:hAnsi="Arial" w:cs="Arial"/>
          <w:b/>
          <w:color w:val="000000" w:themeColor="text1"/>
          <w:szCs w:val="24"/>
        </w:rPr>
        <w:t>,</w:t>
      </w:r>
      <w:r w:rsidR="005C7D3A" w:rsidRPr="00C07F47">
        <w:rPr>
          <w:rFonts w:ascii="Arial" w:hAnsi="Arial" w:cs="Arial"/>
          <w:color w:val="000000" w:themeColor="text1"/>
          <w:szCs w:val="24"/>
        </w:rPr>
        <w:t xml:space="preserve"> oraz dokon</w:t>
      </w:r>
      <w:r w:rsidR="00822714" w:rsidRPr="00C07F47">
        <w:rPr>
          <w:rFonts w:ascii="Arial" w:hAnsi="Arial" w:cs="Arial"/>
          <w:color w:val="000000" w:themeColor="text1"/>
          <w:szCs w:val="24"/>
        </w:rPr>
        <w:t>ywa</w:t>
      </w:r>
      <w:r w:rsidR="005C7D3A" w:rsidRPr="00C07F47">
        <w:rPr>
          <w:rFonts w:ascii="Arial" w:hAnsi="Arial" w:cs="Arial"/>
          <w:color w:val="000000" w:themeColor="text1"/>
          <w:szCs w:val="24"/>
        </w:rPr>
        <w:t xml:space="preserve">nie jego korekt wynikających z zastrzeżeń Zamawiającego lub wykazanie bezzasadności tych zastrzeżeń: </w:t>
      </w:r>
      <w:r w:rsidR="005C7D3A" w:rsidRPr="00C07F47">
        <w:rPr>
          <w:rFonts w:ascii="Arial" w:hAnsi="Arial" w:cs="Arial"/>
          <w:b/>
          <w:color w:val="000000" w:themeColor="text1"/>
          <w:szCs w:val="24"/>
        </w:rPr>
        <w:t xml:space="preserve">w terminie 5 dni kalendarzowych od dnia otrzymania zastrzeżeń od Zamawiającego. </w:t>
      </w:r>
    </w:p>
    <w:p w:rsidR="005C7D3A" w:rsidRPr="00C07F47" w:rsidRDefault="00006357" w:rsidP="00006357">
      <w:pPr>
        <w:pStyle w:val="Tekstpodstawowywcity"/>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10)</w:t>
      </w:r>
      <w:r w:rsidRPr="00C07F47">
        <w:rPr>
          <w:rFonts w:ascii="Arial" w:hAnsi="Arial" w:cs="Arial"/>
          <w:color w:val="000000" w:themeColor="text1"/>
          <w:szCs w:val="24"/>
        </w:rPr>
        <w:tab/>
      </w:r>
      <w:r w:rsidR="005C7D3A" w:rsidRPr="00C07F47">
        <w:rPr>
          <w:rFonts w:ascii="Arial" w:hAnsi="Arial" w:cs="Arial"/>
          <w:color w:val="000000" w:themeColor="text1"/>
          <w:szCs w:val="24"/>
        </w:rPr>
        <w:t xml:space="preserve">uzupełnienie braków, usunięcie nieprawidłowości i udzielenie pisemnych wyjaśnień, wynikłych w trakcie zgłoszenia zakończenia robót przez Zamawiającego do Powiatowego Inspektora Nadzoru Budowlanego </w:t>
      </w:r>
      <w:r w:rsidR="001500BF" w:rsidRPr="00C07F47">
        <w:rPr>
          <w:rFonts w:ascii="Arial" w:hAnsi="Arial" w:cs="Arial"/>
          <w:color w:val="000000" w:themeColor="text1"/>
          <w:szCs w:val="24"/>
        </w:rPr>
        <w:t xml:space="preserve">                                        </w:t>
      </w:r>
      <w:r w:rsidR="005C7D3A" w:rsidRPr="00C07F47">
        <w:rPr>
          <w:rFonts w:ascii="Arial" w:hAnsi="Arial" w:cs="Arial"/>
          <w:color w:val="000000" w:themeColor="text1"/>
          <w:szCs w:val="24"/>
        </w:rPr>
        <w:t xml:space="preserve">w Kolbuszowej: </w:t>
      </w:r>
      <w:r w:rsidR="005C7D3A" w:rsidRPr="00C07F47">
        <w:rPr>
          <w:rFonts w:ascii="Arial" w:hAnsi="Arial" w:cs="Arial"/>
          <w:b/>
          <w:color w:val="000000" w:themeColor="text1"/>
          <w:szCs w:val="24"/>
        </w:rPr>
        <w:t>w terminie 5 dni kalendarzowych od dnia otrzymania zastrzeżeń od Zamawiającego,</w:t>
      </w:r>
    </w:p>
    <w:p w:rsidR="005C7D3A" w:rsidRPr="00C07F47" w:rsidRDefault="005C7D3A" w:rsidP="00EC3A8E">
      <w:pPr>
        <w:pStyle w:val="Tekstpodstawowywcity2"/>
        <w:spacing w:line="320" w:lineRule="atLeast"/>
        <w:rPr>
          <w:rFonts w:ascii="Arial" w:hAnsi="Arial" w:cs="Arial"/>
          <w:color w:val="000000" w:themeColor="text1"/>
          <w:szCs w:val="24"/>
        </w:rPr>
      </w:pPr>
    </w:p>
    <w:p w:rsidR="005C7D3A" w:rsidRPr="00C07F47" w:rsidRDefault="001500BF" w:rsidP="00EC3A8E">
      <w:pPr>
        <w:pStyle w:val="Tekstpodstawowywcity2"/>
        <w:spacing w:line="320" w:lineRule="atLeast"/>
        <w:jc w:val="center"/>
        <w:rPr>
          <w:rFonts w:ascii="Arial" w:hAnsi="Arial" w:cs="Arial"/>
          <w:color w:val="000000" w:themeColor="text1"/>
          <w:szCs w:val="24"/>
        </w:rPr>
      </w:pPr>
      <w:r w:rsidRPr="00C07F47">
        <w:rPr>
          <w:rFonts w:ascii="Arial" w:hAnsi="Arial" w:cs="Arial"/>
          <w:color w:val="000000" w:themeColor="text1"/>
          <w:szCs w:val="24"/>
        </w:rPr>
        <w:t>§9</w:t>
      </w:r>
      <w:r w:rsidR="005C7D3A" w:rsidRPr="00C07F47">
        <w:rPr>
          <w:rFonts w:ascii="Arial" w:hAnsi="Arial" w:cs="Arial"/>
          <w:color w:val="000000" w:themeColor="text1"/>
          <w:szCs w:val="24"/>
        </w:rPr>
        <w:t>.</w:t>
      </w:r>
    </w:p>
    <w:p w:rsidR="00006357" w:rsidRPr="00C07F47" w:rsidRDefault="00006357" w:rsidP="00EC3A8E">
      <w:pPr>
        <w:pStyle w:val="Tekstpodstawowywcity2"/>
        <w:spacing w:line="320" w:lineRule="atLeast"/>
        <w:jc w:val="center"/>
        <w:rPr>
          <w:rFonts w:ascii="Arial" w:hAnsi="Arial" w:cs="Arial"/>
          <w:color w:val="000000" w:themeColor="text1"/>
          <w:szCs w:val="24"/>
        </w:rPr>
      </w:pPr>
    </w:p>
    <w:p w:rsidR="005C7D3A" w:rsidRPr="00C07F47" w:rsidRDefault="005C7D3A" w:rsidP="00EC3A8E">
      <w:pPr>
        <w:pStyle w:val="Tekstpodstawowy"/>
        <w:numPr>
          <w:ilvl w:val="0"/>
          <w:numId w:val="14"/>
        </w:numPr>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Przekazanie wykonanego przedmiotu umowy Zamawiającemu nastąpi komisyjnie „Protokołem odbioru końcowego” zadania inwestycyjnego, podpisanym przez:</w:t>
      </w:r>
    </w:p>
    <w:p w:rsidR="005C7D3A" w:rsidRPr="00C07F47" w:rsidRDefault="005C7D3A" w:rsidP="00EC3A8E">
      <w:pPr>
        <w:pStyle w:val="Tekstpodstawowy"/>
        <w:numPr>
          <w:ilvl w:val="0"/>
          <w:numId w:val="15"/>
        </w:numPr>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upoważnionych przedstawicieli stron umowy,</w:t>
      </w:r>
    </w:p>
    <w:p w:rsidR="005C7D3A" w:rsidRPr="00C07F47" w:rsidRDefault="005C7D3A" w:rsidP="00EC3A8E">
      <w:pPr>
        <w:pStyle w:val="Tekstpodstawowy"/>
        <w:numPr>
          <w:ilvl w:val="0"/>
          <w:numId w:val="15"/>
        </w:numPr>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kierownika budowy i kierowników robót,</w:t>
      </w:r>
    </w:p>
    <w:p w:rsidR="005C7D3A" w:rsidRPr="00C07F47" w:rsidRDefault="005C7D3A" w:rsidP="00EC3A8E">
      <w:pPr>
        <w:pStyle w:val="Tekstpodstawowy"/>
        <w:numPr>
          <w:ilvl w:val="0"/>
          <w:numId w:val="15"/>
        </w:numPr>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upoważnionych przedstawicieli podwykonawców.</w:t>
      </w:r>
    </w:p>
    <w:p w:rsidR="005C7D3A" w:rsidRPr="00C07F47" w:rsidRDefault="005C7D3A" w:rsidP="00EC3A8E">
      <w:pPr>
        <w:numPr>
          <w:ilvl w:val="0"/>
          <w:numId w:val="14"/>
        </w:numPr>
        <w:spacing w:line="320" w:lineRule="atLeast"/>
        <w:jc w:val="both"/>
        <w:rPr>
          <w:rFonts w:ascii="Arial" w:hAnsi="Arial" w:cs="Arial"/>
          <w:color w:val="000000" w:themeColor="text1"/>
        </w:rPr>
      </w:pPr>
      <w:r w:rsidRPr="00C07F47">
        <w:rPr>
          <w:rFonts w:ascii="Arial" w:hAnsi="Arial" w:cs="Arial"/>
          <w:color w:val="000000" w:themeColor="text1"/>
        </w:rPr>
        <w:t>Strony ustalają następujące postanowienia szczegółowe w sprawie procedury odbioru:</w:t>
      </w:r>
    </w:p>
    <w:p w:rsidR="00AA435B" w:rsidRDefault="005C7D3A" w:rsidP="00EC3A8E">
      <w:pPr>
        <w:spacing w:line="320" w:lineRule="atLeast"/>
        <w:ind w:left="284" w:hanging="284"/>
        <w:jc w:val="both"/>
        <w:rPr>
          <w:rFonts w:ascii="Arial" w:hAnsi="Arial" w:cs="Arial"/>
          <w:color w:val="000000" w:themeColor="text1"/>
        </w:rPr>
      </w:pPr>
      <w:r w:rsidRPr="00C07F47">
        <w:rPr>
          <w:rFonts w:ascii="Arial" w:hAnsi="Arial" w:cs="Arial"/>
          <w:color w:val="000000" w:themeColor="text1"/>
        </w:rPr>
        <w:t>1) zakończenie wszystkich robót, prób i sprawdzeń, kierownik budowy wraz</w:t>
      </w:r>
      <w:r w:rsidR="001500BF" w:rsidRPr="00C07F47">
        <w:rPr>
          <w:rFonts w:ascii="Arial" w:hAnsi="Arial" w:cs="Arial"/>
          <w:color w:val="000000" w:themeColor="text1"/>
        </w:rPr>
        <w:t xml:space="preserve">                               </w:t>
      </w:r>
      <w:r w:rsidRPr="00C07F47">
        <w:rPr>
          <w:rFonts w:ascii="Arial" w:hAnsi="Arial" w:cs="Arial"/>
          <w:color w:val="000000" w:themeColor="text1"/>
        </w:rPr>
        <w:t xml:space="preserve"> z Wykonawcą stwierdzają wpisem w dzienniku budowy. </w:t>
      </w:r>
      <w:r w:rsidR="00B1506E" w:rsidRPr="00C07F47">
        <w:rPr>
          <w:rFonts w:ascii="Arial" w:hAnsi="Arial" w:cs="Arial"/>
          <w:color w:val="000000" w:themeColor="text1"/>
        </w:rPr>
        <w:t>Niezwłocznie</w:t>
      </w:r>
      <w:r w:rsidRPr="00C07F47">
        <w:rPr>
          <w:rFonts w:ascii="Arial" w:hAnsi="Arial" w:cs="Arial"/>
          <w:color w:val="000000" w:themeColor="text1"/>
        </w:rPr>
        <w:t xml:space="preserve"> Wykonawca powiadamia na piśmie Zamawiającego o zakończeniu robót i zwraca się o wyznaczenie terminu odbioru. </w:t>
      </w:r>
    </w:p>
    <w:p w:rsidR="00457E54" w:rsidRPr="00C07F47" w:rsidRDefault="00457E54" w:rsidP="00457E54">
      <w:pPr>
        <w:spacing w:line="320" w:lineRule="atLeast"/>
        <w:ind w:left="284"/>
        <w:jc w:val="both"/>
        <w:rPr>
          <w:rFonts w:ascii="Arial" w:hAnsi="Arial" w:cs="Arial"/>
          <w:color w:val="000000" w:themeColor="text1"/>
        </w:rPr>
      </w:pPr>
      <w:r>
        <w:rPr>
          <w:rFonts w:ascii="Arial" w:hAnsi="Arial" w:cs="Arial"/>
          <w:color w:val="000000" w:themeColor="text1"/>
        </w:rPr>
        <w:t xml:space="preserve">Pismo o wyznaczenie terminu odbioru musi być wystosowane do Zamawiającego ni później niż 5 dni roboczych przed terminem wskazanym jako termin realizacji umowy </w:t>
      </w:r>
    </w:p>
    <w:p w:rsidR="005C7D3A" w:rsidRPr="00C07F47" w:rsidRDefault="005C7D3A" w:rsidP="00EC3A8E">
      <w:pPr>
        <w:spacing w:line="320" w:lineRule="atLeast"/>
        <w:ind w:left="284" w:hanging="284"/>
        <w:jc w:val="both"/>
        <w:rPr>
          <w:rFonts w:ascii="Arial" w:hAnsi="Arial" w:cs="Arial"/>
          <w:color w:val="000000" w:themeColor="text1"/>
        </w:rPr>
      </w:pPr>
      <w:r w:rsidRPr="00C07F47">
        <w:rPr>
          <w:rFonts w:ascii="Arial" w:hAnsi="Arial" w:cs="Arial"/>
          <w:color w:val="000000" w:themeColor="text1"/>
        </w:rPr>
        <w:t>2) Zamawiający ustala d</w:t>
      </w:r>
      <w:r w:rsidR="00C61446" w:rsidRPr="00C07F47">
        <w:rPr>
          <w:rFonts w:ascii="Arial" w:hAnsi="Arial" w:cs="Arial"/>
          <w:color w:val="000000" w:themeColor="text1"/>
        </w:rPr>
        <w:t xml:space="preserve">atę odbioru, nie później niż w </w:t>
      </w:r>
      <w:r w:rsidR="009B5746" w:rsidRPr="00C07F47">
        <w:rPr>
          <w:rFonts w:ascii="Arial" w:hAnsi="Arial" w:cs="Arial"/>
          <w:b/>
          <w:color w:val="000000" w:themeColor="text1"/>
        </w:rPr>
        <w:t>5</w:t>
      </w:r>
      <w:r w:rsidRPr="00C07F47">
        <w:rPr>
          <w:rFonts w:ascii="Arial" w:hAnsi="Arial" w:cs="Arial"/>
          <w:b/>
          <w:color w:val="000000" w:themeColor="text1"/>
        </w:rPr>
        <w:t xml:space="preserve"> dniu</w:t>
      </w:r>
      <w:r w:rsidRPr="00C07F47">
        <w:rPr>
          <w:rFonts w:ascii="Arial" w:hAnsi="Arial" w:cs="Arial"/>
          <w:color w:val="000000" w:themeColor="text1"/>
        </w:rPr>
        <w:t xml:space="preserve"> roboczym licząc od dnia otrzymania pisemnego powiadomienia przez Wykonawcę. </w:t>
      </w:r>
    </w:p>
    <w:p w:rsidR="005C7D3A" w:rsidRPr="00C07F47" w:rsidRDefault="005C7D3A" w:rsidP="00EC3A8E">
      <w:pPr>
        <w:numPr>
          <w:ilvl w:val="0"/>
          <w:numId w:val="14"/>
        </w:numPr>
        <w:spacing w:line="320" w:lineRule="atLeast"/>
        <w:jc w:val="both"/>
        <w:rPr>
          <w:rFonts w:ascii="Arial" w:hAnsi="Arial" w:cs="Arial"/>
          <w:color w:val="000000" w:themeColor="text1"/>
        </w:rPr>
      </w:pPr>
      <w:r w:rsidRPr="00C07F47">
        <w:rPr>
          <w:rFonts w:ascii="Arial" w:hAnsi="Arial" w:cs="Arial"/>
          <w:color w:val="000000" w:themeColor="text1"/>
        </w:rPr>
        <w:t>Jeżeli w toku czynności odbioru robót zostaną stwierdzone wady, to Zamawiającemu przysługują następujące uprawnienia:</w:t>
      </w:r>
    </w:p>
    <w:p w:rsidR="005C7D3A" w:rsidRPr="00C07F47" w:rsidRDefault="005C7D3A" w:rsidP="00EC3A8E">
      <w:pPr>
        <w:numPr>
          <w:ilvl w:val="2"/>
          <w:numId w:val="14"/>
        </w:numPr>
        <w:spacing w:line="320" w:lineRule="atLeast"/>
        <w:ind w:left="426" w:hanging="426"/>
        <w:jc w:val="both"/>
        <w:rPr>
          <w:rFonts w:ascii="Arial" w:hAnsi="Arial" w:cs="Arial"/>
          <w:color w:val="000000" w:themeColor="text1"/>
        </w:rPr>
      </w:pPr>
      <w:r w:rsidRPr="00C07F47">
        <w:rPr>
          <w:rFonts w:ascii="Arial" w:hAnsi="Arial" w:cs="Arial"/>
          <w:color w:val="000000" w:themeColor="text1"/>
        </w:rPr>
        <w:t>jeżeli wady nadają się do usunięcia - może odmówić odbioru do czasu usunięcia wad,</w:t>
      </w:r>
    </w:p>
    <w:p w:rsidR="005C7D3A" w:rsidRPr="00C07F47" w:rsidRDefault="005C7D3A" w:rsidP="00EC3A8E">
      <w:pPr>
        <w:numPr>
          <w:ilvl w:val="2"/>
          <w:numId w:val="14"/>
        </w:numPr>
        <w:spacing w:line="320" w:lineRule="atLeast"/>
        <w:ind w:left="426" w:hanging="426"/>
        <w:jc w:val="both"/>
        <w:rPr>
          <w:rFonts w:ascii="Arial" w:hAnsi="Arial" w:cs="Arial"/>
          <w:color w:val="000000" w:themeColor="text1"/>
        </w:rPr>
      </w:pPr>
      <w:r w:rsidRPr="00C07F47">
        <w:rPr>
          <w:rFonts w:ascii="Arial" w:hAnsi="Arial" w:cs="Arial"/>
          <w:color w:val="000000" w:themeColor="text1"/>
        </w:rPr>
        <w:lastRenderedPageBreak/>
        <w:t>jeżeli wady nie nadają się do usunięcia:</w:t>
      </w:r>
    </w:p>
    <w:p w:rsidR="005C7D3A" w:rsidRPr="00C07F47" w:rsidRDefault="005C7D3A" w:rsidP="00EC3A8E">
      <w:pPr>
        <w:tabs>
          <w:tab w:val="left"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a) jeżeli nie uniemożliwiają one użytkowania przedmiotu odbioru zgodnie </w:t>
      </w:r>
      <w:r w:rsidR="001500BF" w:rsidRPr="00C07F47">
        <w:rPr>
          <w:rFonts w:ascii="Arial" w:hAnsi="Arial" w:cs="Arial"/>
          <w:color w:val="000000" w:themeColor="text1"/>
        </w:rPr>
        <w:t xml:space="preserve">                                     </w:t>
      </w:r>
      <w:r w:rsidRPr="00C07F47">
        <w:rPr>
          <w:rFonts w:ascii="Arial" w:hAnsi="Arial" w:cs="Arial"/>
          <w:color w:val="000000" w:themeColor="text1"/>
        </w:rPr>
        <w:t>z przeznaczeniem, może żądać odpowiedniego obniżenia wynagrodzenia Wykonawcy,</w:t>
      </w:r>
    </w:p>
    <w:p w:rsidR="005C7D3A" w:rsidRPr="00C07F47" w:rsidRDefault="005C7D3A" w:rsidP="00EC3A8E">
      <w:pPr>
        <w:spacing w:line="320" w:lineRule="atLeast"/>
        <w:ind w:left="426" w:hanging="426"/>
        <w:jc w:val="both"/>
        <w:rPr>
          <w:rFonts w:ascii="Arial" w:hAnsi="Arial" w:cs="Arial"/>
          <w:color w:val="000000" w:themeColor="text1"/>
        </w:rPr>
      </w:pPr>
      <w:r w:rsidRPr="00C07F47">
        <w:rPr>
          <w:rFonts w:ascii="Arial" w:hAnsi="Arial" w:cs="Arial"/>
          <w:color w:val="000000" w:themeColor="text1"/>
        </w:rPr>
        <w:t>b) jeżeli uniemożliwiają one użytkowanie przedmiotu odbioru zgodnie</w:t>
      </w:r>
      <w:r w:rsidR="001500BF" w:rsidRPr="00C07F47">
        <w:rPr>
          <w:rFonts w:ascii="Arial" w:hAnsi="Arial" w:cs="Arial"/>
          <w:color w:val="000000" w:themeColor="text1"/>
        </w:rPr>
        <w:t xml:space="preserve">                                                </w:t>
      </w:r>
      <w:r w:rsidRPr="00C07F47">
        <w:rPr>
          <w:rFonts w:ascii="Arial" w:hAnsi="Arial" w:cs="Arial"/>
          <w:color w:val="000000" w:themeColor="text1"/>
        </w:rPr>
        <w:t xml:space="preserve"> z przeznaczeniem, może odstąpić od umowy lub żądać wykonania przedmiotu odbioru po raz drugi.</w:t>
      </w:r>
    </w:p>
    <w:p w:rsidR="005C7D3A" w:rsidRPr="00C07F47" w:rsidRDefault="005C7D3A" w:rsidP="00EC3A8E">
      <w:pPr>
        <w:spacing w:line="320" w:lineRule="atLeast"/>
        <w:ind w:left="426" w:hanging="426"/>
        <w:jc w:val="both"/>
        <w:rPr>
          <w:rFonts w:ascii="Arial" w:hAnsi="Arial" w:cs="Arial"/>
          <w:color w:val="000000" w:themeColor="text1"/>
        </w:rPr>
      </w:pPr>
      <w:r w:rsidRPr="00C07F47">
        <w:rPr>
          <w:rFonts w:ascii="Arial" w:hAnsi="Arial" w:cs="Arial"/>
          <w:color w:val="000000" w:themeColor="text1"/>
        </w:rPr>
        <w:t>4. Z czynności odbioru będzie spisany protokół zawierający wszelkie ustalenia dokonane w toku odbioru.</w:t>
      </w:r>
    </w:p>
    <w:p w:rsidR="005C7D3A" w:rsidRPr="00C07F47" w:rsidRDefault="005C7D3A" w:rsidP="00EC3A8E">
      <w:pPr>
        <w:spacing w:line="320" w:lineRule="atLeast"/>
        <w:ind w:left="426" w:hanging="426"/>
        <w:jc w:val="both"/>
        <w:rPr>
          <w:rFonts w:ascii="Arial" w:hAnsi="Arial" w:cs="Arial"/>
          <w:color w:val="000000" w:themeColor="text1"/>
        </w:rPr>
      </w:pPr>
      <w:r w:rsidRPr="00C07F47">
        <w:rPr>
          <w:rFonts w:ascii="Arial" w:hAnsi="Arial" w:cs="Arial"/>
          <w:color w:val="000000" w:themeColor="text1"/>
        </w:rPr>
        <w:t>5.  Zamawiający może podjąć decyzję o przerwaniu czynności odbioru jeżeli w czasie tych czynności ujawniono istnienie takich wad, które uniemożliwiają przyszłe użytkowanie przedmiotu odbioru zgodnie z przeznaczeniem - aż do czasu usunięcia tych wad.</w:t>
      </w:r>
    </w:p>
    <w:p w:rsidR="00D500B5" w:rsidRPr="00C07F47" w:rsidRDefault="00D500B5" w:rsidP="00EC3A8E">
      <w:pPr>
        <w:pStyle w:val="Tekstpodstawowywcity2"/>
        <w:spacing w:line="320" w:lineRule="atLeast"/>
        <w:ind w:left="0" w:firstLine="0"/>
        <w:rPr>
          <w:rFonts w:ascii="Arial" w:hAnsi="Arial" w:cs="Arial"/>
          <w:b/>
          <w:color w:val="000000" w:themeColor="text1"/>
          <w:szCs w:val="24"/>
        </w:rPr>
      </w:pPr>
    </w:p>
    <w:p w:rsidR="005C7D3A" w:rsidRPr="00C07F47" w:rsidRDefault="005C7D3A" w:rsidP="00EC3A8E">
      <w:pPr>
        <w:pStyle w:val="Tekstpodstawowywcity2"/>
        <w:spacing w:line="320" w:lineRule="atLeast"/>
        <w:ind w:left="0" w:firstLine="0"/>
        <w:jc w:val="center"/>
        <w:rPr>
          <w:rFonts w:ascii="Arial" w:hAnsi="Arial" w:cs="Arial"/>
          <w:b/>
          <w:color w:val="000000" w:themeColor="text1"/>
          <w:szCs w:val="24"/>
        </w:rPr>
      </w:pPr>
      <w:r w:rsidRPr="00C07F47">
        <w:rPr>
          <w:rFonts w:ascii="Arial" w:hAnsi="Arial" w:cs="Arial"/>
          <w:b/>
          <w:color w:val="000000" w:themeColor="text1"/>
          <w:szCs w:val="24"/>
        </w:rPr>
        <w:t>V. Wynagrodzenie</w:t>
      </w:r>
    </w:p>
    <w:p w:rsidR="005C7D3A" w:rsidRPr="00C07F47" w:rsidRDefault="005C7D3A" w:rsidP="00EC3A8E">
      <w:pPr>
        <w:pStyle w:val="Tekstpodstawowywcity2"/>
        <w:spacing w:line="320" w:lineRule="atLeast"/>
        <w:ind w:left="0" w:firstLine="0"/>
        <w:jc w:val="center"/>
        <w:rPr>
          <w:rFonts w:ascii="Arial" w:hAnsi="Arial" w:cs="Arial"/>
          <w:b/>
          <w:color w:val="000000" w:themeColor="text1"/>
          <w:szCs w:val="24"/>
        </w:rPr>
      </w:pPr>
    </w:p>
    <w:p w:rsidR="005C7D3A" w:rsidRPr="00C07F47" w:rsidRDefault="005C7D3A" w:rsidP="00EC3A8E">
      <w:pPr>
        <w:pStyle w:val="Tekstpodstawowy"/>
        <w:tabs>
          <w:tab w:val="num" w:pos="0"/>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1500BF" w:rsidRPr="00C07F47">
        <w:rPr>
          <w:rFonts w:ascii="Arial" w:hAnsi="Arial" w:cs="Arial"/>
          <w:color w:val="000000" w:themeColor="text1"/>
          <w:sz w:val="24"/>
          <w:szCs w:val="24"/>
        </w:rPr>
        <w:t>0</w:t>
      </w:r>
      <w:r w:rsidRPr="00C07F47">
        <w:rPr>
          <w:rFonts w:ascii="Arial" w:hAnsi="Arial" w:cs="Arial"/>
          <w:color w:val="000000" w:themeColor="text1"/>
          <w:sz w:val="24"/>
          <w:szCs w:val="24"/>
        </w:rPr>
        <w:t>.</w:t>
      </w:r>
    </w:p>
    <w:p w:rsidR="005C7D3A" w:rsidRPr="00C07F47" w:rsidRDefault="005C7D3A" w:rsidP="00EC3A8E">
      <w:pPr>
        <w:numPr>
          <w:ilvl w:val="0"/>
          <w:numId w:val="16"/>
        </w:numPr>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Za wykonanie przedmiotu umowy określonego w §1 niniejszej umowy, strony ustalają zgodnie z ofertą Wykonawcy, wynagrodzenie ryczałtowe w wysokości: </w:t>
      </w:r>
      <w:r w:rsidRPr="00C07F47">
        <w:rPr>
          <w:rFonts w:ascii="Arial" w:hAnsi="Arial" w:cs="Arial"/>
          <w:b/>
          <w:color w:val="000000" w:themeColor="text1"/>
        </w:rPr>
        <w:t>…………… złotych</w:t>
      </w:r>
      <w:r w:rsidRPr="00C07F47">
        <w:rPr>
          <w:rFonts w:ascii="Arial" w:hAnsi="Arial" w:cs="Arial"/>
          <w:color w:val="000000" w:themeColor="text1"/>
        </w:rPr>
        <w:t xml:space="preserve"> (</w:t>
      </w:r>
      <w:r w:rsidRPr="00C07F47">
        <w:rPr>
          <w:rFonts w:ascii="Arial" w:hAnsi="Arial" w:cs="Arial"/>
          <w:i/>
          <w:color w:val="000000" w:themeColor="text1"/>
        </w:rPr>
        <w:t>słownie złotych: ……………………..),</w:t>
      </w:r>
      <w:r w:rsidRPr="00C07F47">
        <w:rPr>
          <w:rFonts w:ascii="Arial" w:hAnsi="Arial" w:cs="Arial"/>
          <w:color w:val="000000" w:themeColor="text1"/>
        </w:rPr>
        <w:t xml:space="preserve">   w tym kwota:</w:t>
      </w:r>
    </w:p>
    <w:p w:rsidR="005C7D3A" w:rsidRPr="00C07F47" w:rsidRDefault="005C7D3A" w:rsidP="00EC3A8E">
      <w:pPr>
        <w:numPr>
          <w:ilvl w:val="1"/>
          <w:numId w:val="17"/>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„netto”: …………………… złotych, </w:t>
      </w:r>
    </w:p>
    <w:p w:rsidR="005C7D3A" w:rsidRPr="00C07F47" w:rsidRDefault="005C7D3A" w:rsidP="00EC3A8E">
      <w:pPr>
        <w:numPr>
          <w:ilvl w:val="1"/>
          <w:numId w:val="17"/>
        </w:numPr>
        <w:tabs>
          <w:tab w:val="num"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podatek VAT w wys. …………%: ……………………. złotych.</w:t>
      </w:r>
    </w:p>
    <w:p w:rsidR="005C7D3A" w:rsidRPr="00C07F47" w:rsidRDefault="005C7D3A" w:rsidP="00EC3A8E">
      <w:pPr>
        <w:spacing w:line="320" w:lineRule="atLeast"/>
        <w:jc w:val="both"/>
        <w:rPr>
          <w:rFonts w:ascii="Arial" w:hAnsi="Arial" w:cs="Arial"/>
          <w:color w:val="000000" w:themeColor="text1"/>
        </w:rPr>
      </w:pPr>
    </w:p>
    <w:p w:rsidR="005C7D3A" w:rsidRPr="00C07F47" w:rsidRDefault="005C7D3A" w:rsidP="00EC3A8E">
      <w:pPr>
        <w:numPr>
          <w:ilvl w:val="0"/>
          <w:numId w:val="16"/>
        </w:numPr>
        <w:spacing w:line="320" w:lineRule="atLeast"/>
        <w:jc w:val="both"/>
        <w:rPr>
          <w:rFonts w:ascii="Arial" w:hAnsi="Arial" w:cs="Arial"/>
          <w:color w:val="000000" w:themeColor="text1"/>
        </w:rPr>
      </w:pPr>
      <w:r w:rsidRPr="00C07F47">
        <w:rPr>
          <w:rFonts w:ascii="Arial" w:hAnsi="Arial" w:cs="Arial"/>
          <w:color w:val="000000" w:themeColor="text1"/>
        </w:rPr>
        <w:t>Rozliczenie pomiędzy stronami za bezusterkowo i bez wad wykonany przedmiot umowy nastąpi</w:t>
      </w:r>
      <w:r w:rsidR="008C5048" w:rsidRPr="00C07F47">
        <w:rPr>
          <w:rFonts w:ascii="Arial" w:hAnsi="Arial" w:cs="Arial"/>
          <w:color w:val="000000" w:themeColor="text1"/>
        </w:rPr>
        <w:t>,</w:t>
      </w:r>
      <w:r w:rsidRPr="00C07F47">
        <w:rPr>
          <w:rFonts w:ascii="Arial" w:hAnsi="Arial" w:cs="Arial"/>
          <w:color w:val="000000" w:themeColor="text1"/>
        </w:rPr>
        <w:t xml:space="preserve"> po protokolarnym „końcowym” odbiorze </w:t>
      </w:r>
      <w:r w:rsidR="008C5048" w:rsidRPr="00C07F47">
        <w:rPr>
          <w:rFonts w:ascii="Arial" w:hAnsi="Arial" w:cs="Arial"/>
          <w:color w:val="000000" w:themeColor="text1"/>
        </w:rPr>
        <w:t xml:space="preserve">robót </w:t>
      </w:r>
    </w:p>
    <w:p w:rsidR="005C7D3A" w:rsidRPr="00C07F47" w:rsidRDefault="005C7D3A" w:rsidP="00EC3A8E">
      <w:pPr>
        <w:numPr>
          <w:ilvl w:val="0"/>
          <w:numId w:val="16"/>
        </w:numPr>
        <w:spacing w:line="320" w:lineRule="atLeast"/>
        <w:jc w:val="both"/>
        <w:rPr>
          <w:rFonts w:ascii="Arial" w:hAnsi="Arial" w:cs="Arial"/>
          <w:color w:val="000000" w:themeColor="text1"/>
        </w:rPr>
      </w:pPr>
      <w:r w:rsidRPr="00C07F47">
        <w:rPr>
          <w:rFonts w:ascii="Arial" w:hAnsi="Arial" w:cs="Arial"/>
          <w:color w:val="000000" w:themeColor="text1"/>
        </w:rPr>
        <w:t>Zapłata nastąpi przelewem na wskazany na fakturze rachunek bankowy Wykonawcy,  w ciągu 30 dni licząc od dnia dostarczenia Zamawiającemu przez Wykonawcę prawidłowo wystawionej faktury z dokumentami rozliczeniowymi.</w:t>
      </w:r>
    </w:p>
    <w:p w:rsidR="005C7D3A" w:rsidRPr="00C07F47" w:rsidRDefault="005C7D3A" w:rsidP="00EC3A8E">
      <w:pPr>
        <w:numPr>
          <w:ilvl w:val="0"/>
          <w:numId w:val="16"/>
        </w:numPr>
        <w:spacing w:line="320" w:lineRule="atLeast"/>
        <w:jc w:val="both"/>
        <w:rPr>
          <w:rFonts w:ascii="Arial" w:hAnsi="Arial" w:cs="Arial"/>
          <w:color w:val="000000" w:themeColor="text1"/>
        </w:rPr>
      </w:pPr>
      <w:r w:rsidRPr="00C07F47">
        <w:rPr>
          <w:rFonts w:ascii="Arial" w:hAnsi="Arial" w:cs="Arial"/>
          <w:color w:val="000000" w:themeColor="text1"/>
        </w:rPr>
        <w:t xml:space="preserve">Warunkiem zapłaty przez Zamawiającego należnego wynagrodzenia Wykonawcy za odebrane roboty budowlane jest przedstawienie Zamawiającemu przez Wykonawcę następujących dowodów zapłaty wymagalnego wynagrodzenia Podwykonawcom i dalszym Podwykonawcom, biorącym udział w realizacji odebranych robót budowlanych </w:t>
      </w:r>
      <w:proofErr w:type="spellStart"/>
      <w:r w:rsidRPr="00C07F47">
        <w:rPr>
          <w:rFonts w:ascii="Arial" w:hAnsi="Arial" w:cs="Arial"/>
          <w:color w:val="000000" w:themeColor="text1"/>
        </w:rPr>
        <w:t>tj</w:t>
      </w:r>
      <w:proofErr w:type="spellEnd"/>
      <w:r w:rsidRPr="00C07F47">
        <w:rPr>
          <w:rFonts w:ascii="Arial" w:hAnsi="Arial" w:cs="Arial"/>
          <w:color w:val="000000" w:themeColor="text1"/>
        </w:rPr>
        <w:t>:</w:t>
      </w:r>
    </w:p>
    <w:p w:rsidR="005C7D3A" w:rsidRPr="00C07F47" w:rsidRDefault="005C7D3A" w:rsidP="00EC3A8E">
      <w:pPr>
        <w:numPr>
          <w:ilvl w:val="2"/>
          <w:numId w:val="17"/>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oryginałów oświadczeń każdego z Podwykonawców oraz dalszych Podwykonawców o uregulowaniu wszystkich ich należności, z podaniem kwot </w:t>
      </w:r>
      <w:r w:rsidR="008C5048" w:rsidRPr="00C07F47">
        <w:rPr>
          <w:rFonts w:ascii="Arial" w:hAnsi="Arial" w:cs="Arial"/>
          <w:color w:val="000000" w:themeColor="text1"/>
        </w:rPr>
        <w:t xml:space="preserve">                         </w:t>
      </w:r>
      <w:r w:rsidRPr="00C07F47">
        <w:rPr>
          <w:rFonts w:ascii="Arial" w:hAnsi="Arial" w:cs="Arial"/>
          <w:color w:val="000000" w:themeColor="text1"/>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rsidR="005C7D3A" w:rsidRPr="00C07F47" w:rsidRDefault="005C7D3A" w:rsidP="00EC3A8E">
      <w:pPr>
        <w:numPr>
          <w:ilvl w:val="2"/>
          <w:numId w:val="17"/>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potwierdzenia przelewu z tytułu zapłaconych kwot przez Wykonawcę każdemu                               z Podwykonawców oraz dalszych Podwykonawców wraz z kopiami faktur/rachunków na podstawie, których dokonano zapłaty.</w:t>
      </w:r>
    </w:p>
    <w:p w:rsidR="005C7D3A" w:rsidRPr="00C07F47" w:rsidRDefault="005C7D3A" w:rsidP="00EC3A8E">
      <w:pPr>
        <w:numPr>
          <w:ilvl w:val="0"/>
          <w:numId w:val="16"/>
        </w:numPr>
        <w:spacing w:line="320" w:lineRule="atLeast"/>
        <w:jc w:val="both"/>
        <w:rPr>
          <w:rFonts w:ascii="Arial" w:hAnsi="Arial" w:cs="Arial"/>
          <w:color w:val="000000" w:themeColor="text1"/>
        </w:rPr>
      </w:pPr>
      <w:r w:rsidRPr="00C07F47">
        <w:rPr>
          <w:rFonts w:ascii="Arial" w:hAnsi="Arial" w:cs="Arial"/>
          <w:color w:val="000000" w:themeColor="text1"/>
        </w:rPr>
        <w:t xml:space="preserve">Zamawiający dokonuje bezpośredniej zapłaty wymagalnego wynagrodzenia przysługującego Podwykonawcy lub dalszemu Podwykonawcy, który zawarł </w:t>
      </w:r>
      <w:r w:rsidRPr="00C07F47">
        <w:rPr>
          <w:rFonts w:ascii="Arial" w:hAnsi="Arial" w:cs="Arial"/>
          <w:color w:val="000000" w:themeColor="text1"/>
        </w:rPr>
        <w:lastRenderedPageBreak/>
        <w:t>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C7D3A" w:rsidRPr="00C07F47" w:rsidRDefault="005C7D3A" w:rsidP="00EC3A8E">
      <w:pPr>
        <w:numPr>
          <w:ilvl w:val="0"/>
          <w:numId w:val="16"/>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C7D3A" w:rsidRPr="00C07F47" w:rsidRDefault="005C7D3A" w:rsidP="00EC3A8E">
      <w:pPr>
        <w:numPr>
          <w:ilvl w:val="0"/>
          <w:numId w:val="16"/>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Bezpośrednia zapłata obejmuje wyłącznie należne wynagrodzenie bez odsetek należnych Podwykonawcy lub dalszemu Podwykonawcy. Przed dokonaniem tej zapłaty Zamawiający wzywa Wykonawcę do zgłoszenia </w:t>
      </w:r>
      <w:r w:rsidR="005E3DB8" w:rsidRPr="00C07F47">
        <w:rPr>
          <w:rFonts w:ascii="Arial" w:hAnsi="Arial" w:cs="Arial"/>
          <w:color w:val="000000" w:themeColor="text1"/>
        </w:rPr>
        <w:t xml:space="preserve">w formie pisemnej </w:t>
      </w:r>
      <w:r w:rsidRPr="00C07F47">
        <w:rPr>
          <w:rFonts w:ascii="Arial" w:hAnsi="Arial" w:cs="Arial"/>
          <w:color w:val="000000" w:themeColor="text1"/>
        </w:rPr>
        <w:t>uwag dotyczących zasadności bezpośredniej zapłaty wynagrodzenia Podwykonawcy lub dalszemu Podwykonawcy</w:t>
      </w:r>
      <w:r w:rsidR="00EB1F4E" w:rsidRPr="00C07F47">
        <w:rPr>
          <w:rFonts w:ascii="Arial" w:hAnsi="Arial" w:cs="Arial"/>
          <w:color w:val="000000" w:themeColor="text1"/>
        </w:rPr>
        <w:t xml:space="preserve"> </w:t>
      </w:r>
      <w:r w:rsidRPr="00C07F47">
        <w:rPr>
          <w:rFonts w:ascii="Arial" w:hAnsi="Arial" w:cs="Arial"/>
          <w:color w:val="000000" w:themeColor="text1"/>
        </w:rPr>
        <w:t xml:space="preserve"> w terminie 7 dni od dnia doręczenia wezwania.</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 przypadku zgłosze</w:t>
      </w:r>
      <w:r w:rsidR="006E1D8F">
        <w:rPr>
          <w:rFonts w:ascii="Arial" w:hAnsi="Arial" w:cs="Arial"/>
          <w:color w:val="000000" w:themeColor="text1"/>
        </w:rPr>
        <w:t>nia uwag, o których mowa w ust.7</w:t>
      </w:r>
      <w:r w:rsidRPr="00C07F47">
        <w:rPr>
          <w:rFonts w:ascii="Arial" w:hAnsi="Arial" w:cs="Arial"/>
          <w:color w:val="000000" w:themeColor="text1"/>
        </w:rPr>
        <w:t>, w terminie 7 dni od dnia doręczenia odpowiedzi na wezwanie, Zamawiający może:</w:t>
      </w:r>
    </w:p>
    <w:p w:rsidR="005C7D3A" w:rsidRPr="00C07F47" w:rsidRDefault="005C7D3A" w:rsidP="00EC3A8E">
      <w:pPr>
        <w:numPr>
          <w:ilvl w:val="1"/>
          <w:numId w:val="16"/>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nie dokonać bezpośredniej zapłaty wynagrodzenia Podwykonawcy lub dalszemu Podwykonawcy, jeżeli Wykonawca wykaże niezasadność takiej zapłaty, albo</w:t>
      </w:r>
    </w:p>
    <w:p w:rsidR="005C7D3A" w:rsidRPr="00C07F47" w:rsidRDefault="005C7D3A" w:rsidP="00EC3A8E">
      <w:pPr>
        <w:numPr>
          <w:ilvl w:val="1"/>
          <w:numId w:val="16"/>
        </w:numPr>
        <w:tabs>
          <w:tab w:val="num" w:pos="142"/>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5C7D3A" w:rsidRPr="00C07F47" w:rsidRDefault="005C7D3A" w:rsidP="00EC3A8E">
      <w:pPr>
        <w:numPr>
          <w:ilvl w:val="1"/>
          <w:numId w:val="16"/>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dokonać bezpośredniej zapłaty wynagrodzenia Podwykonawcy lub dalszemu Podwykonawcy, jeżeli Podwykonawca lub dalszy Podwykonawca wykaże zasadność takiej zapłaty.</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Zapłata przez  Zamawiającego  na  rzecz  Podwykonawcy lub dalszemu Podwykonawcy o których mowa w ust. 6,7,8  dokonana  będzie  w  terminie  do </w:t>
      </w:r>
      <w:r w:rsidR="008C5048" w:rsidRPr="00C07F47">
        <w:rPr>
          <w:rFonts w:ascii="Arial" w:hAnsi="Arial" w:cs="Arial"/>
          <w:color w:val="000000" w:themeColor="text1"/>
        </w:rPr>
        <w:t xml:space="preserve">                </w:t>
      </w:r>
      <w:r w:rsidRPr="00C07F47">
        <w:rPr>
          <w:rFonts w:ascii="Arial" w:hAnsi="Arial" w:cs="Arial"/>
          <w:color w:val="000000" w:themeColor="text1"/>
        </w:rPr>
        <w:t xml:space="preserve"> 30  dni  od  dnia zgłoszenia roszczenia.</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 przypadku dokonania bezpośredniej zapłaty Podwykonawcy lub dalszemu Podwykonawcy Zamawiający potrąca kwotę wypłaconego wynagrodzenia                                       z wynagrodzenia należnego Wykonawcy.</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Konieczność wielokrotnego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w:t>
      </w:r>
      <w:r w:rsidR="008C5048" w:rsidRPr="00C07F47">
        <w:rPr>
          <w:rFonts w:ascii="Arial" w:hAnsi="Arial" w:cs="Arial"/>
          <w:color w:val="000000" w:themeColor="text1"/>
        </w:rPr>
        <w:t xml:space="preserve"> </w:t>
      </w:r>
      <w:r w:rsidRPr="00C07F47">
        <w:rPr>
          <w:rFonts w:ascii="Arial" w:hAnsi="Arial" w:cs="Arial"/>
          <w:color w:val="000000" w:themeColor="text1"/>
        </w:rPr>
        <w:t xml:space="preserve"> w sprawie zamówienia publicznego przez Zamawiającego.</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Wykonawca zobowiązany jest do zapłaty wynagrodzenia należnego Podwykonawcy, zaś Podwykonawca dalszemu Podwykonawcy, w terminach płatności określonych w danej umowie o podwykonawstwo, nie dłuższych jednak niż 30 dni od dnia doręczenia Wykonawcy, Podwykonawcy faktury lub rachunku, potwierdzających wykonanie zleconych Podwykonawcy lub dalszemu Podwykonawcy prac.</w:t>
      </w:r>
    </w:p>
    <w:p w:rsidR="005C7D3A" w:rsidRPr="00C07F47" w:rsidRDefault="005C7D3A" w:rsidP="00EC3A8E">
      <w:pPr>
        <w:numPr>
          <w:ilvl w:val="0"/>
          <w:numId w:val="16"/>
        </w:numPr>
        <w:tabs>
          <w:tab w:val="left" w:pos="426"/>
        </w:tabs>
        <w:spacing w:line="320" w:lineRule="atLeast"/>
        <w:ind w:left="284" w:hanging="284"/>
        <w:jc w:val="both"/>
        <w:rPr>
          <w:rFonts w:ascii="Arial" w:hAnsi="Arial" w:cs="Arial"/>
          <w:color w:val="000000" w:themeColor="text1"/>
          <w:u w:val="single"/>
        </w:rPr>
      </w:pPr>
      <w:r w:rsidRPr="00C07F47">
        <w:rPr>
          <w:rFonts w:ascii="Arial" w:hAnsi="Arial" w:cs="Arial"/>
          <w:color w:val="000000" w:themeColor="text1"/>
        </w:rPr>
        <w:lastRenderedPageBreak/>
        <w:t xml:space="preserve">Przedmiary robót załączone przez Zamawiającego do SIWZ, na podstawie </w:t>
      </w:r>
      <w:r w:rsidR="005E3DB8" w:rsidRPr="00C07F47">
        <w:rPr>
          <w:rFonts w:ascii="Arial" w:hAnsi="Arial" w:cs="Arial"/>
          <w:color w:val="000000" w:themeColor="text1"/>
        </w:rPr>
        <w:t xml:space="preserve">                         </w:t>
      </w:r>
      <w:r w:rsidRPr="00C07F47">
        <w:rPr>
          <w:rFonts w:ascii="Arial" w:hAnsi="Arial" w:cs="Arial"/>
          <w:color w:val="000000" w:themeColor="text1"/>
        </w:rPr>
        <w:t xml:space="preserve">§4 ust.3 Rozporządzenia Ministra Infrastruktury z dnia 2 września 2004r. w sprawie szczegółowego zakresu i formy dokumentacji projektowej, specyfikacji technicznych wykonania i odbioru robót budowlanych oraz programu funkcjonalno-użytkowego są materiałem wyłącznie pomocniczym. </w:t>
      </w:r>
      <w:r w:rsidRPr="00C07F47">
        <w:rPr>
          <w:rFonts w:ascii="Arial" w:hAnsi="Arial" w:cs="Arial"/>
          <w:color w:val="000000" w:themeColor="text1"/>
          <w:u w:val="single"/>
        </w:rPr>
        <w:t>Z tego powodu nie mogą być i nie będą podstawą ewentualnych roszczeń Wykonawcy, w szczególności zmiany wynagrodzenia umownego.</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r w:rsidRPr="00C07F47">
        <w:rPr>
          <w:rFonts w:ascii="Arial" w:hAnsi="Arial" w:cs="Arial"/>
          <w:b/>
          <w:color w:val="000000" w:themeColor="text1"/>
          <w:sz w:val="24"/>
          <w:szCs w:val="24"/>
        </w:rPr>
        <w:t>VI. Zabezpieczenie należytego wykonania umowy</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p>
    <w:p w:rsidR="005C7D3A" w:rsidRPr="00C07F47" w:rsidRDefault="005C7D3A" w:rsidP="00EC3A8E">
      <w:pPr>
        <w:pStyle w:val="Tekstpodstawowy"/>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8C5048" w:rsidRPr="00C07F47">
        <w:rPr>
          <w:rFonts w:ascii="Arial" w:hAnsi="Arial" w:cs="Arial"/>
          <w:color w:val="000000" w:themeColor="text1"/>
          <w:sz w:val="24"/>
          <w:szCs w:val="24"/>
        </w:rPr>
        <w:t>1</w:t>
      </w:r>
      <w:r w:rsidRPr="00C07F47">
        <w:rPr>
          <w:rFonts w:ascii="Arial" w:hAnsi="Arial" w:cs="Arial"/>
          <w:color w:val="000000" w:themeColor="text1"/>
          <w:sz w:val="24"/>
          <w:szCs w:val="24"/>
        </w:rPr>
        <w:t>.</w:t>
      </w:r>
    </w:p>
    <w:p w:rsidR="005C7D3A" w:rsidRPr="00C07F47" w:rsidRDefault="006E1D8F" w:rsidP="00EC3A8E">
      <w:pPr>
        <w:pStyle w:val="Tekstpodstawowy"/>
        <w:spacing w:line="320" w:lineRule="atLeast"/>
        <w:rPr>
          <w:rFonts w:ascii="Arial" w:hAnsi="Arial" w:cs="Arial"/>
          <w:color w:val="000000" w:themeColor="text1"/>
          <w:sz w:val="24"/>
          <w:szCs w:val="24"/>
        </w:rPr>
      </w:pPr>
      <w:r>
        <w:rPr>
          <w:rFonts w:ascii="Arial" w:hAnsi="Arial" w:cs="Arial"/>
          <w:color w:val="000000" w:themeColor="text1"/>
          <w:sz w:val="24"/>
          <w:szCs w:val="24"/>
        </w:rPr>
        <w:t>Zabezpieczenie</w:t>
      </w:r>
      <w:r w:rsidR="005C7D3A" w:rsidRPr="00C07F47">
        <w:rPr>
          <w:rFonts w:ascii="Arial" w:hAnsi="Arial" w:cs="Arial"/>
          <w:color w:val="000000" w:themeColor="text1"/>
          <w:sz w:val="24"/>
          <w:szCs w:val="24"/>
        </w:rPr>
        <w:t xml:space="preserve"> należytego wykonania umowy </w:t>
      </w:r>
      <w:r>
        <w:rPr>
          <w:rFonts w:ascii="Arial" w:hAnsi="Arial" w:cs="Arial"/>
          <w:color w:val="000000" w:themeColor="text1"/>
          <w:sz w:val="24"/>
          <w:szCs w:val="24"/>
        </w:rPr>
        <w:t xml:space="preserve">należy wnieść </w:t>
      </w:r>
      <w:r w:rsidR="007C3B85" w:rsidRPr="00C07F47">
        <w:rPr>
          <w:rFonts w:ascii="Arial" w:hAnsi="Arial" w:cs="Arial"/>
          <w:color w:val="000000" w:themeColor="text1"/>
          <w:sz w:val="24"/>
          <w:szCs w:val="24"/>
        </w:rPr>
        <w:t>w wy</w:t>
      </w:r>
      <w:r w:rsidR="005C7D3A" w:rsidRPr="00C07F47">
        <w:rPr>
          <w:rFonts w:ascii="Arial" w:hAnsi="Arial" w:cs="Arial"/>
          <w:color w:val="000000" w:themeColor="text1"/>
          <w:sz w:val="24"/>
          <w:szCs w:val="24"/>
        </w:rPr>
        <w:t>sokości:                  ........................</w:t>
      </w:r>
      <w:r w:rsidR="005C7D3A" w:rsidRPr="00C07F47">
        <w:rPr>
          <w:rFonts w:ascii="Arial" w:hAnsi="Arial" w:cs="Arial"/>
          <w:i/>
          <w:color w:val="000000" w:themeColor="text1"/>
          <w:sz w:val="24"/>
          <w:szCs w:val="24"/>
        </w:rPr>
        <w:t xml:space="preserve">(wg warunków SIWZ) </w:t>
      </w:r>
      <w:r w:rsidR="005C7D3A" w:rsidRPr="00C07F47">
        <w:rPr>
          <w:rFonts w:ascii="Arial" w:hAnsi="Arial" w:cs="Arial"/>
          <w:color w:val="000000" w:themeColor="text1"/>
          <w:sz w:val="24"/>
          <w:szCs w:val="24"/>
        </w:rPr>
        <w:t>.........................</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8C5048" w:rsidRPr="00C07F47">
        <w:rPr>
          <w:rFonts w:ascii="Arial" w:hAnsi="Arial" w:cs="Arial"/>
          <w:color w:val="000000" w:themeColor="text1"/>
          <w:sz w:val="24"/>
          <w:szCs w:val="24"/>
        </w:rPr>
        <w:t>2</w:t>
      </w:r>
      <w:r w:rsidRPr="00C07F47">
        <w:rPr>
          <w:rFonts w:ascii="Arial" w:hAnsi="Arial" w:cs="Arial"/>
          <w:color w:val="000000" w:themeColor="text1"/>
          <w:sz w:val="24"/>
          <w:szCs w:val="24"/>
        </w:rPr>
        <w:t>.</w:t>
      </w:r>
    </w:p>
    <w:p w:rsidR="005C7D3A" w:rsidRPr="00C07F47" w:rsidRDefault="007C3B85" w:rsidP="00EC3A8E">
      <w:pPr>
        <w:pStyle w:val="Tekstpodstawowy"/>
        <w:numPr>
          <w:ilvl w:val="0"/>
          <w:numId w:val="18"/>
        </w:numPr>
        <w:tabs>
          <w:tab w:val="num" w:pos="284"/>
        </w:tabs>
        <w:spacing w:line="320" w:lineRule="atLeast"/>
        <w:ind w:left="284" w:hanging="284"/>
        <w:rPr>
          <w:rFonts w:ascii="Arial" w:hAnsi="Arial" w:cs="Arial"/>
          <w:color w:val="000000" w:themeColor="text1"/>
          <w:sz w:val="24"/>
          <w:szCs w:val="24"/>
        </w:rPr>
      </w:pPr>
      <w:r w:rsidRPr="00C07F47">
        <w:rPr>
          <w:rFonts w:ascii="Arial" w:hAnsi="Arial" w:cs="Arial"/>
          <w:color w:val="000000" w:themeColor="text1"/>
          <w:sz w:val="24"/>
          <w:szCs w:val="24"/>
        </w:rPr>
        <w:t>Zabezpieczenie</w:t>
      </w:r>
      <w:r w:rsidR="005C7D3A" w:rsidRPr="00C07F47">
        <w:rPr>
          <w:rFonts w:ascii="Arial" w:hAnsi="Arial" w:cs="Arial"/>
          <w:color w:val="000000" w:themeColor="text1"/>
          <w:sz w:val="24"/>
          <w:szCs w:val="24"/>
        </w:rPr>
        <w:t xml:space="preserve"> o </w:t>
      </w:r>
      <w:r w:rsidRPr="00C07F47">
        <w:rPr>
          <w:rFonts w:ascii="Arial" w:hAnsi="Arial" w:cs="Arial"/>
          <w:color w:val="000000" w:themeColor="text1"/>
          <w:sz w:val="24"/>
          <w:szCs w:val="24"/>
        </w:rPr>
        <w:t>którym</w:t>
      </w:r>
      <w:r w:rsidR="005C7D3A" w:rsidRPr="00C07F47">
        <w:rPr>
          <w:rFonts w:ascii="Arial" w:hAnsi="Arial" w:cs="Arial"/>
          <w:color w:val="000000" w:themeColor="text1"/>
          <w:sz w:val="24"/>
          <w:szCs w:val="24"/>
        </w:rPr>
        <w:t xml:space="preserve"> mowa w §1</w:t>
      </w:r>
      <w:r w:rsidR="008C5048" w:rsidRPr="00C07F47">
        <w:rPr>
          <w:rFonts w:ascii="Arial" w:hAnsi="Arial" w:cs="Arial"/>
          <w:color w:val="000000" w:themeColor="text1"/>
          <w:sz w:val="24"/>
          <w:szCs w:val="24"/>
        </w:rPr>
        <w:t>1</w:t>
      </w:r>
      <w:r w:rsidRPr="00C07F47">
        <w:rPr>
          <w:rFonts w:ascii="Arial" w:hAnsi="Arial" w:cs="Arial"/>
          <w:color w:val="000000" w:themeColor="text1"/>
          <w:sz w:val="24"/>
          <w:szCs w:val="24"/>
        </w:rPr>
        <w:t>, zostanie zwrócone</w:t>
      </w:r>
      <w:r w:rsidR="005C7D3A" w:rsidRPr="00C07F47">
        <w:rPr>
          <w:rFonts w:ascii="Arial" w:hAnsi="Arial" w:cs="Arial"/>
          <w:color w:val="000000" w:themeColor="text1"/>
          <w:sz w:val="24"/>
          <w:szCs w:val="24"/>
        </w:rPr>
        <w:t xml:space="preserve"> Wykonawcy w następujących częściach i terminach:</w:t>
      </w:r>
    </w:p>
    <w:p w:rsidR="005C7D3A" w:rsidRPr="00C07F47" w:rsidRDefault="005C7D3A" w:rsidP="00EC3A8E">
      <w:pPr>
        <w:pStyle w:val="Tekstpodstawowy"/>
        <w:numPr>
          <w:ilvl w:val="0"/>
          <w:numId w:val="19"/>
        </w:numPr>
        <w:tabs>
          <w:tab w:val="num" w:pos="284"/>
        </w:tabs>
        <w:spacing w:line="320" w:lineRule="atLeast"/>
        <w:ind w:left="284" w:hanging="284"/>
        <w:rPr>
          <w:rFonts w:ascii="Arial" w:hAnsi="Arial" w:cs="Arial"/>
          <w:color w:val="000000" w:themeColor="text1"/>
          <w:sz w:val="24"/>
          <w:szCs w:val="24"/>
        </w:rPr>
      </w:pPr>
      <w:r w:rsidRPr="00C07F47">
        <w:rPr>
          <w:rFonts w:ascii="Arial" w:hAnsi="Arial" w:cs="Arial"/>
          <w:color w:val="000000" w:themeColor="text1"/>
          <w:sz w:val="24"/>
          <w:szCs w:val="24"/>
        </w:rPr>
        <w:t xml:space="preserve">70% </w:t>
      </w:r>
      <w:r w:rsidR="007C3B85" w:rsidRPr="00C07F47">
        <w:rPr>
          <w:rFonts w:ascii="Arial" w:hAnsi="Arial" w:cs="Arial"/>
          <w:color w:val="000000" w:themeColor="text1"/>
          <w:sz w:val="24"/>
          <w:szCs w:val="24"/>
        </w:rPr>
        <w:t>zabezpieczenia</w:t>
      </w:r>
      <w:r w:rsidRPr="00C07F47">
        <w:rPr>
          <w:rFonts w:ascii="Arial" w:hAnsi="Arial" w:cs="Arial"/>
          <w:color w:val="000000" w:themeColor="text1"/>
          <w:sz w:val="24"/>
          <w:szCs w:val="24"/>
        </w:rPr>
        <w:t xml:space="preserve"> w terminie do 30 dni od wykonania przedmiotu umowy i uznania przez Zamawiającego za należycie wykonany,</w:t>
      </w:r>
    </w:p>
    <w:p w:rsidR="005C7D3A" w:rsidRPr="00C07F47" w:rsidRDefault="005C7D3A" w:rsidP="00EC3A8E">
      <w:pPr>
        <w:pStyle w:val="Tekstpodstawowy"/>
        <w:numPr>
          <w:ilvl w:val="0"/>
          <w:numId w:val="19"/>
        </w:numPr>
        <w:tabs>
          <w:tab w:val="num" w:pos="284"/>
        </w:tabs>
        <w:spacing w:line="320" w:lineRule="atLeast"/>
        <w:ind w:left="284" w:hanging="284"/>
        <w:rPr>
          <w:rFonts w:ascii="Arial" w:hAnsi="Arial" w:cs="Arial"/>
          <w:color w:val="000000" w:themeColor="text1"/>
          <w:sz w:val="24"/>
          <w:szCs w:val="24"/>
        </w:rPr>
      </w:pPr>
      <w:r w:rsidRPr="00C07F47">
        <w:rPr>
          <w:rFonts w:ascii="Arial" w:hAnsi="Arial" w:cs="Arial"/>
          <w:color w:val="000000" w:themeColor="text1"/>
          <w:sz w:val="24"/>
          <w:szCs w:val="24"/>
        </w:rPr>
        <w:t xml:space="preserve">30% </w:t>
      </w:r>
      <w:r w:rsidR="007C3B85" w:rsidRPr="00C07F47">
        <w:rPr>
          <w:rFonts w:ascii="Arial" w:hAnsi="Arial" w:cs="Arial"/>
          <w:color w:val="000000" w:themeColor="text1"/>
          <w:sz w:val="24"/>
          <w:szCs w:val="24"/>
        </w:rPr>
        <w:t>zabezpieczenia</w:t>
      </w:r>
      <w:r w:rsidRPr="00C07F47">
        <w:rPr>
          <w:rFonts w:ascii="Arial" w:hAnsi="Arial" w:cs="Arial"/>
          <w:color w:val="000000" w:themeColor="text1"/>
          <w:sz w:val="24"/>
          <w:szCs w:val="24"/>
        </w:rPr>
        <w:t xml:space="preserve"> w terminie do 15 dni po upływie okresu rękojmi.</w:t>
      </w:r>
    </w:p>
    <w:p w:rsidR="005C7D3A" w:rsidRPr="00C07F47" w:rsidRDefault="005C7D3A" w:rsidP="00EC3A8E">
      <w:pPr>
        <w:pStyle w:val="Tekstpodstawowy"/>
        <w:numPr>
          <w:ilvl w:val="0"/>
          <w:numId w:val="18"/>
        </w:numPr>
        <w:tabs>
          <w:tab w:val="num" w:pos="284"/>
        </w:tabs>
        <w:spacing w:line="320" w:lineRule="atLeast"/>
        <w:ind w:left="284" w:hanging="284"/>
        <w:rPr>
          <w:rFonts w:ascii="Arial" w:hAnsi="Arial" w:cs="Arial"/>
          <w:color w:val="000000" w:themeColor="text1"/>
          <w:sz w:val="24"/>
          <w:szCs w:val="24"/>
        </w:rPr>
      </w:pPr>
      <w:r w:rsidRPr="00C07F47">
        <w:rPr>
          <w:rFonts w:ascii="Arial" w:hAnsi="Arial" w:cs="Arial"/>
          <w:color w:val="000000" w:themeColor="text1"/>
          <w:sz w:val="24"/>
          <w:szCs w:val="24"/>
        </w:rPr>
        <w:t xml:space="preserve">Jeśli </w:t>
      </w:r>
      <w:r w:rsidR="007C3B85" w:rsidRPr="00C07F47">
        <w:rPr>
          <w:rFonts w:ascii="Arial" w:hAnsi="Arial" w:cs="Arial"/>
          <w:color w:val="000000" w:themeColor="text1"/>
          <w:sz w:val="24"/>
          <w:szCs w:val="24"/>
        </w:rPr>
        <w:t>zabezpieczenie, o którym</w:t>
      </w:r>
      <w:r w:rsidRPr="00C07F47">
        <w:rPr>
          <w:rFonts w:ascii="Arial" w:hAnsi="Arial" w:cs="Arial"/>
          <w:color w:val="000000" w:themeColor="text1"/>
          <w:sz w:val="24"/>
          <w:szCs w:val="24"/>
        </w:rPr>
        <w:t xml:space="preserve"> mowa w ust.1 zostanie wniesion</w:t>
      </w:r>
      <w:r w:rsidR="007C3B85" w:rsidRPr="00C07F47">
        <w:rPr>
          <w:rFonts w:ascii="Arial" w:hAnsi="Arial" w:cs="Arial"/>
          <w:color w:val="000000" w:themeColor="text1"/>
          <w:sz w:val="24"/>
          <w:szCs w:val="24"/>
        </w:rPr>
        <w:t>e</w:t>
      </w:r>
      <w:r w:rsidR="00DA3F3C" w:rsidRPr="00C07F47">
        <w:rPr>
          <w:rFonts w:ascii="Arial" w:hAnsi="Arial" w:cs="Arial"/>
          <w:color w:val="000000" w:themeColor="text1"/>
          <w:sz w:val="24"/>
          <w:szCs w:val="24"/>
        </w:rPr>
        <w:t xml:space="preserve"> w „pieniądzu”, jego</w:t>
      </w:r>
      <w:r w:rsidRPr="00C07F47">
        <w:rPr>
          <w:rFonts w:ascii="Arial" w:hAnsi="Arial" w:cs="Arial"/>
          <w:color w:val="000000" w:themeColor="text1"/>
          <w:sz w:val="24"/>
          <w:szCs w:val="24"/>
        </w:rPr>
        <w:t xml:space="preserve"> zwrot </w:t>
      </w:r>
      <w:r w:rsidR="00DA3F3C" w:rsidRPr="00C07F47">
        <w:rPr>
          <w:rFonts w:ascii="Arial" w:hAnsi="Arial" w:cs="Arial"/>
          <w:color w:val="000000" w:themeColor="text1"/>
          <w:sz w:val="24"/>
          <w:szCs w:val="24"/>
        </w:rPr>
        <w:t>powinien</w:t>
      </w:r>
      <w:r w:rsidRPr="00C07F47">
        <w:rPr>
          <w:rFonts w:ascii="Arial" w:hAnsi="Arial" w:cs="Arial"/>
          <w:color w:val="000000" w:themeColor="text1"/>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8C5048" w:rsidRPr="00C07F47">
        <w:rPr>
          <w:rFonts w:ascii="Arial" w:hAnsi="Arial" w:cs="Arial"/>
          <w:color w:val="000000" w:themeColor="text1"/>
          <w:sz w:val="24"/>
          <w:szCs w:val="24"/>
        </w:rPr>
        <w:t>3</w:t>
      </w:r>
      <w:r w:rsidRPr="00C07F47">
        <w:rPr>
          <w:rFonts w:ascii="Arial" w:hAnsi="Arial" w:cs="Arial"/>
          <w:color w:val="000000" w:themeColor="text1"/>
          <w:sz w:val="24"/>
          <w:szCs w:val="24"/>
        </w:rPr>
        <w:t>.</w:t>
      </w:r>
    </w:p>
    <w:p w:rsidR="005E758B" w:rsidRPr="00C07F47" w:rsidRDefault="005E758B" w:rsidP="00EC3A8E">
      <w:pPr>
        <w:pStyle w:val="Tekstpodstawowy"/>
        <w:spacing w:line="320" w:lineRule="atLeast"/>
        <w:jc w:val="center"/>
        <w:rPr>
          <w:rFonts w:ascii="Arial" w:hAnsi="Arial" w:cs="Arial"/>
          <w:color w:val="000000" w:themeColor="text1"/>
          <w:sz w:val="24"/>
          <w:szCs w:val="24"/>
        </w:rPr>
      </w:pPr>
    </w:p>
    <w:p w:rsidR="005C7D3A" w:rsidRPr="00C07F47" w:rsidRDefault="005C7D3A" w:rsidP="00EC3A8E">
      <w:pPr>
        <w:spacing w:line="320" w:lineRule="atLeast"/>
        <w:jc w:val="both"/>
        <w:rPr>
          <w:rFonts w:ascii="Arial" w:hAnsi="Arial" w:cs="Arial"/>
          <w:color w:val="000000" w:themeColor="text1"/>
        </w:rPr>
      </w:pPr>
      <w:r w:rsidRPr="00C07F47">
        <w:rPr>
          <w:rFonts w:ascii="Arial" w:hAnsi="Arial" w:cs="Arial"/>
          <w:color w:val="000000" w:themeColor="text1"/>
        </w:rPr>
        <w:t xml:space="preserve">Wykonawca zobowiązany jest do odpowiedniego przedłużania zabezpieczenia, bez odrębnego wezwania Zamawiającego, do czasu usunięcia wszelkich wad i </w:t>
      </w:r>
      <w:r w:rsidR="003F79FB">
        <w:rPr>
          <w:rFonts w:ascii="Arial" w:hAnsi="Arial" w:cs="Arial"/>
          <w:color w:val="000000" w:themeColor="text1"/>
        </w:rPr>
        <w:t>usterek</w:t>
      </w:r>
      <w:r w:rsidRPr="00C07F47">
        <w:rPr>
          <w:rFonts w:ascii="Arial" w:hAnsi="Arial" w:cs="Arial"/>
          <w:color w:val="000000" w:themeColor="text1"/>
        </w:rPr>
        <w:t>.</w:t>
      </w:r>
    </w:p>
    <w:p w:rsidR="005C7D3A" w:rsidRPr="00C07F47" w:rsidRDefault="005C7D3A" w:rsidP="00EC3A8E">
      <w:pPr>
        <w:pStyle w:val="Tekstpodstawowy"/>
        <w:spacing w:line="320" w:lineRule="atLeast"/>
        <w:rPr>
          <w:rFonts w:ascii="Arial" w:hAnsi="Arial" w:cs="Arial"/>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r w:rsidRPr="00C07F47">
        <w:rPr>
          <w:rFonts w:ascii="Arial" w:hAnsi="Arial" w:cs="Arial"/>
          <w:b/>
          <w:color w:val="000000" w:themeColor="text1"/>
          <w:sz w:val="24"/>
          <w:szCs w:val="24"/>
        </w:rPr>
        <w:t>VII. Gwarancja</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8C5048" w:rsidRPr="00C07F47">
        <w:rPr>
          <w:rFonts w:ascii="Arial" w:hAnsi="Arial" w:cs="Arial"/>
          <w:color w:val="000000" w:themeColor="text1"/>
          <w:sz w:val="24"/>
          <w:szCs w:val="24"/>
        </w:rPr>
        <w:t>4</w:t>
      </w:r>
      <w:r w:rsidRPr="00C07F47">
        <w:rPr>
          <w:rFonts w:ascii="Arial" w:hAnsi="Arial" w:cs="Arial"/>
          <w:color w:val="000000" w:themeColor="text1"/>
          <w:sz w:val="24"/>
          <w:szCs w:val="24"/>
        </w:rPr>
        <w:t>.</w:t>
      </w:r>
    </w:p>
    <w:p w:rsidR="00F5103C" w:rsidRPr="00C07F47" w:rsidRDefault="00F5103C" w:rsidP="00EC3A8E">
      <w:pPr>
        <w:pStyle w:val="Tekstpodstawowy"/>
        <w:spacing w:line="320" w:lineRule="atLeast"/>
        <w:ind w:left="284" w:hanging="284"/>
        <w:jc w:val="center"/>
        <w:rPr>
          <w:rFonts w:ascii="Arial" w:hAnsi="Arial" w:cs="Arial"/>
          <w:color w:val="000000" w:themeColor="text1"/>
          <w:sz w:val="24"/>
          <w:szCs w:val="24"/>
        </w:rPr>
      </w:pPr>
    </w:p>
    <w:p w:rsidR="005C7D3A" w:rsidRPr="00C07F47" w:rsidRDefault="005C7D3A" w:rsidP="00EC3A8E">
      <w:pPr>
        <w:pStyle w:val="Tekstpodstawowy"/>
        <w:numPr>
          <w:ilvl w:val="0"/>
          <w:numId w:val="20"/>
        </w:numPr>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 xml:space="preserve">Strony ustalają, że odpowiedzialność Wykonawcy z tytułu rękojmi za wady </w:t>
      </w:r>
      <w:r w:rsidR="008C5048" w:rsidRPr="00C07F47">
        <w:rPr>
          <w:rFonts w:ascii="Arial" w:hAnsi="Arial" w:cs="Arial"/>
          <w:color w:val="000000" w:themeColor="text1"/>
          <w:sz w:val="24"/>
          <w:szCs w:val="24"/>
        </w:rPr>
        <w:t xml:space="preserve">                         </w:t>
      </w:r>
      <w:r w:rsidRPr="00C07F47">
        <w:rPr>
          <w:rFonts w:ascii="Arial" w:hAnsi="Arial" w:cs="Arial"/>
          <w:color w:val="000000" w:themeColor="text1"/>
          <w:sz w:val="24"/>
          <w:szCs w:val="24"/>
        </w:rPr>
        <w:t>w odniesieniu do całego przedmiotu umowy, zostaje rozszerzona poprzez udzielenie przez Wykonawcę gwarancji na okres: …</w:t>
      </w:r>
      <w:r w:rsidRPr="00C07F47">
        <w:rPr>
          <w:rFonts w:ascii="Arial" w:hAnsi="Arial" w:cs="Arial"/>
          <w:i/>
          <w:color w:val="000000" w:themeColor="text1"/>
          <w:sz w:val="24"/>
          <w:szCs w:val="24"/>
        </w:rPr>
        <w:t xml:space="preserve">(wg zapisów oferty) </w:t>
      </w:r>
      <w:r w:rsidRPr="00C07F47">
        <w:rPr>
          <w:rFonts w:ascii="Arial" w:hAnsi="Arial" w:cs="Arial"/>
          <w:color w:val="000000" w:themeColor="text1"/>
          <w:sz w:val="24"/>
          <w:szCs w:val="24"/>
        </w:rPr>
        <w:t>…….. (słownie: ………</w:t>
      </w:r>
      <w:r w:rsidR="005E758B" w:rsidRPr="00C07F47">
        <w:rPr>
          <w:rFonts w:ascii="Arial" w:hAnsi="Arial" w:cs="Arial"/>
          <w:color w:val="000000" w:themeColor="text1"/>
          <w:sz w:val="24"/>
          <w:szCs w:val="24"/>
        </w:rPr>
        <w:t>………………</w:t>
      </w:r>
      <w:r w:rsidRPr="00C07F47">
        <w:rPr>
          <w:rFonts w:ascii="Arial" w:hAnsi="Arial" w:cs="Arial"/>
          <w:color w:val="000000" w:themeColor="text1"/>
          <w:sz w:val="24"/>
          <w:szCs w:val="24"/>
        </w:rPr>
        <w:t xml:space="preserve">……), której bieg rozpoczyna się w dniu spisania </w:t>
      </w:r>
      <w:r w:rsidR="00B07539" w:rsidRPr="00C07F47">
        <w:rPr>
          <w:rFonts w:ascii="Arial" w:hAnsi="Arial" w:cs="Arial"/>
          <w:color w:val="000000" w:themeColor="text1"/>
          <w:sz w:val="24"/>
          <w:szCs w:val="24"/>
        </w:rPr>
        <w:t xml:space="preserve">bezusterkowego </w:t>
      </w:r>
      <w:r w:rsidRPr="00C07F47">
        <w:rPr>
          <w:rFonts w:ascii="Arial" w:hAnsi="Arial" w:cs="Arial"/>
          <w:color w:val="000000" w:themeColor="text1"/>
          <w:sz w:val="24"/>
          <w:szCs w:val="24"/>
        </w:rPr>
        <w:t>„Protokołu odbioru końcowego”.</w:t>
      </w:r>
    </w:p>
    <w:p w:rsidR="005C7D3A" w:rsidRPr="00C07F47" w:rsidRDefault="005C7D3A" w:rsidP="00EC3A8E">
      <w:pPr>
        <w:pStyle w:val="Tytu"/>
        <w:numPr>
          <w:ilvl w:val="0"/>
          <w:numId w:val="20"/>
        </w:numPr>
        <w:spacing w:line="320" w:lineRule="atLeast"/>
        <w:jc w:val="both"/>
        <w:rPr>
          <w:rFonts w:ascii="Arial" w:hAnsi="Arial" w:cs="Arial"/>
          <w:b w:val="0"/>
          <w:color w:val="000000" w:themeColor="text1"/>
          <w:sz w:val="24"/>
          <w:szCs w:val="24"/>
        </w:rPr>
      </w:pPr>
      <w:r w:rsidRPr="00C07F47">
        <w:rPr>
          <w:rFonts w:ascii="Arial" w:hAnsi="Arial" w:cs="Arial"/>
          <w:b w:val="0"/>
          <w:color w:val="000000" w:themeColor="text1"/>
          <w:sz w:val="24"/>
          <w:szCs w:val="24"/>
        </w:rPr>
        <w:t>W ramach rękojmi i udzielonej gwarancji, Wykonawca dokonywał będzie napraw             w terminie 14 (czternastu) dni kalendarzowych, licząc od dnia zgłoszenia wady.</w:t>
      </w:r>
    </w:p>
    <w:p w:rsidR="005C7D3A" w:rsidRPr="00C07F47" w:rsidRDefault="005C7D3A" w:rsidP="00EC3A8E">
      <w:pPr>
        <w:pStyle w:val="Tytu"/>
        <w:numPr>
          <w:ilvl w:val="0"/>
          <w:numId w:val="20"/>
        </w:numPr>
        <w:spacing w:line="320" w:lineRule="atLeast"/>
        <w:jc w:val="both"/>
        <w:rPr>
          <w:rFonts w:ascii="Arial" w:hAnsi="Arial" w:cs="Arial"/>
          <w:b w:val="0"/>
          <w:color w:val="000000" w:themeColor="text1"/>
          <w:sz w:val="24"/>
          <w:szCs w:val="24"/>
        </w:rPr>
      </w:pPr>
      <w:r w:rsidRPr="00C07F47">
        <w:rPr>
          <w:rFonts w:ascii="Arial" w:hAnsi="Arial" w:cs="Arial"/>
          <w:b w:val="0"/>
          <w:color w:val="000000" w:themeColor="text1"/>
          <w:sz w:val="24"/>
          <w:szCs w:val="24"/>
        </w:rPr>
        <w:t>Dokumentem potwierdzającym wykonanie przez Wykonawcę obowiązków,</w:t>
      </w:r>
      <w:r w:rsidR="008C5048" w:rsidRPr="00C07F47">
        <w:rPr>
          <w:rFonts w:ascii="Arial" w:hAnsi="Arial" w:cs="Arial"/>
          <w:b w:val="0"/>
          <w:color w:val="000000" w:themeColor="text1"/>
          <w:sz w:val="24"/>
          <w:szCs w:val="24"/>
        </w:rPr>
        <w:t xml:space="preserve">                         </w:t>
      </w:r>
      <w:r w:rsidRPr="00C07F47">
        <w:rPr>
          <w:rFonts w:ascii="Arial" w:hAnsi="Arial" w:cs="Arial"/>
          <w:b w:val="0"/>
          <w:color w:val="000000" w:themeColor="text1"/>
          <w:sz w:val="24"/>
          <w:szCs w:val="24"/>
        </w:rPr>
        <w:t xml:space="preserve"> o których mowa w ust.2, będzie protokół podpisany przez upoważnionego </w:t>
      </w:r>
      <w:r w:rsidRPr="00C07F47">
        <w:rPr>
          <w:rFonts w:ascii="Arial" w:hAnsi="Arial" w:cs="Arial"/>
          <w:b w:val="0"/>
          <w:color w:val="000000" w:themeColor="text1"/>
          <w:sz w:val="24"/>
          <w:szCs w:val="24"/>
        </w:rPr>
        <w:lastRenderedPageBreak/>
        <w:t>przedstawiciela Zamawiającego. Zamawiającemu przysługuje prawo wydłużenia terminu naprawy na warunkach:</w:t>
      </w:r>
    </w:p>
    <w:p w:rsidR="005C7D3A" w:rsidRPr="00C07F47" w:rsidRDefault="005C7D3A" w:rsidP="00EC3A8E">
      <w:pPr>
        <w:pStyle w:val="Tytu"/>
        <w:numPr>
          <w:ilvl w:val="1"/>
          <w:numId w:val="21"/>
        </w:numPr>
        <w:tabs>
          <w:tab w:val="num" w:pos="284"/>
        </w:tabs>
        <w:spacing w:line="320" w:lineRule="atLeast"/>
        <w:ind w:left="284" w:hanging="284"/>
        <w:jc w:val="both"/>
        <w:rPr>
          <w:rFonts w:ascii="Arial" w:hAnsi="Arial" w:cs="Arial"/>
          <w:b w:val="0"/>
          <w:color w:val="000000" w:themeColor="text1"/>
          <w:sz w:val="24"/>
          <w:szCs w:val="24"/>
        </w:rPr>
      </w:pPr>
      <w:r w:rsidRPr="00C07F47">
        <w:rPr>
          <w:rFonts w:ascii="Arial" w:hAnsi="Arial" w:cs="Arial"/>
          <w:b w:val="0"/>
          <w:color w:val="000000" w:themeColor="text1"/>
          <w:sz w:val="24"/>
          <w:szCs w:val="24"/>
        </w:rPr>
        <w:t xml:space="preserve">Wykonawca złoży do Zamawiającego wniosek o wydłużenie naprawy i jednocześnie wykaże, że z przyczyn technologicznych niemożliwe jest wykonanie naprawy </w:t>
      </w:r>
      <w:r w:rsidR="008C5048" w:rsidRPr="00C07F47">
        <w:rPr>
          <w:rFonts w:ascii="Arial" w:hAnsi="Arial" w:cs="Arial"/>
          <w:b w:val="0"/>
          <w:color w:val="000000" w:themeColor="text1"/>
          <w:sz w:val="24"/>
          <w:szCs w:val="24"/>
        </w:rPr>
        <w:t xml:space="preserve"> </w:t>
      </w:r>
      <w:r w:rsidRPr="00C07F47">
        <w:rPr>
          <w:rFonts w:ascii="Arial" w:hAnsi="Arial" w:cs="Arial"/>
          <w:b w:val="0"/>
          <w:color w:val="000000" w:themeColor="text1"/>
          <w:sz w:val="24"/>
          <w:szCs w:val="24"/>
        </w:rPr>
        <w:t>w terminie określonym w ust.2,</w:t>
      </w:r>
    </w:p>
    <w:p w:rsidR="005C7D3A" w:rsidRPr="00C07F47" w:rsidRDefault="005C7D3A" w:rsidP="00EC3A8E">
      <w:pPr>
        <w:pStyle w:val="Tytu"/>
        <w:numPr>
          <w:ilvl w:val="1"/>
          <w:numId w:val="21"/>
        </w:numPr>
        <w:tabs>
          <w:tab w:val="num" w:pos="284"/>
        </w:tabs>
        <w:spacing w:line="320" w:lineRule="atLeast"/>
        <w:ind w:left="284" w:hanging="284"/>
        <w:jc w:val="both"/>
        <w:rPr>
          <w:rFonts w:ascii="Arial" w:hAnsi="Arial" w:cs="Arial"/>
          <w:b w:val="0"/>
          <w:color w:val="000000" w:themeColor="text1"/>
          <w:sz w:val="24"/>
          <w:szCs w:val="24"/>
        </w:rPr>
      </w:pPr>
      <w:r w:rsidRPr="00C07F47">
        <w:rPr>
          <w:rFonts w:ascii="Arial" w:hAnsi="Arial" w:cs="Arial"/>
          <w:b w:val="0"/>
          <w:color w:val="000000" w:themeColor="text1"/>
          <w:sz w:val="24"/>
          <w:szCs w:val="24"/>
        </w:rPr>
        <w:t>Zamawiający nie poniesie szkody z tytułu wydłużenia naprawy,</w:t>
      </w:r>
    </w:p>
    <w:p w:rsidR="005C7D3A" w:rsidRPr="00C07F47" w:rsidRDefault="005C7D3A" w:rsidP="00EC3A8E">
      <w:pPr>
        <w:pStyle w:val="Tytu"/>
        <w:numPr>
          <w:ilvl w:val="1"/>
          <w:numId w:val="21"/>
        </w:numPr>
        <w:tabs>
          <w:tab w:val="num" w:pos="284"/>
        </w:tabs>
        <w:spacing w:line="320" w:lineRule="atLeast"/>
        <w:ind w:left="284" w:hanging="284"/>
        <w:jc w:val="both"/>
        <w:rPr>
          <w:rFonts w:ascii="Arial" w:hAnsi="Arial" w:cs="Arial"/>
          <w:b w:val="0"/>
          <w:color w:val="000000" w:themeColor="text1"/>
          <w:sz w:val="24"/>
          <w:szCs w:val="24"/>
        </w:rPr>
      </w:pPr>
      <w:r w:rsidRPr="00C07F47">
        <w:rPr>
          <w:rFonts w:ascii="Arial" w:hAnsi="Arial" w:cs="Arial"/>
          <w:b w:val="0"/>
          <w:color w:val="000000" w:themeColor="text1"/>
          <w:sz w:val="24"/>
          <w:szCs w:val="24"/>
        </w:rPr>
        <w:t>gwarancja na zakres naprawy, zostanie wydłużona przez Wykonawcę o czas naprawy.</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r w:rsidRPr="00C07F47">
        <w:rPr>
          <w:rFonts w:ascii="Arial" w:hAnsi="Arial" w:cs="Arial"/>
          <w:b/>
          <w:color w:val="000000" w:themeColor="text1"/>
          <w:sz w:val="24"/>
          <w:szCs w:val="24"/>
        </w:rPr>
        <w:t>VIII. Odpowiedzialność za nie wykonanie albo nienależyte</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r w:rsidRPr="00C07F47">
        <w:rPr>
          <w:rFonts w:ascii="Arial" w:hAnsi="Arial" w:cs="Arial"/>
          <w:b/>
          <w:color w:val="000000" w:themeColor="text1"/>
          <w:sz w:val="24"/>
          <w:szCs w:val="24"/>
        </w:rPr>
        <w:t>wykonanie obowiązków wynikających z umowy</w:t>
      </w:r>
    </w:p>
    <w:p w:rsidR="005C7D3A" w:rsidRPr="00C07F47" w:rsidRDefault="005C7D3A" w:rsidP="00EC3A8E">
      <w:pPr>
        <w:pStyle w:val="Tekstpodstawowy"/>
        <w:spacing w:line="320" w:lineRule="atLeast"/>
        <w:ind w:left="284" w:hanging="284"/>
        <w:jc w:val="center"/>
        <w:rPr>
          <w:rFonts w:ascii="Arial" w:hAnsi="Arial" w:cs="Arial"/>
          <w:b/>
          <w:color w:val="000000" w:themeColor="text1"/>
          <w:sz w:val="24"/>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§1</w:t>
      </w:r>
      <w:r w:rsidR="008C5048" w:rsidRPr="00C07F47">
        <w:rPr>
          <w:rFonts w:ascii="Arial" w:hAnsi="Arial" w:cs="Arial"/>
          <w:color w:val="000000" w:themeColor="text1"/>
          <w:szCs w:val="24"/>
        </w:rPr>
        <w:t>5</w:t>
      </w:r>
      <w:r w:rsidRPr="00C07F47">
        <w:rPr>
          <w:rFonts w:ascii="Arial" w:hAnsi="Arial" w:cs="Arial"/>
          <w:color w:val="000000" w:themeColor="text1"/>
          <w:szCs w:val="24"/>
        </w:rPr>
        <w:t>.</w:t>
      </w:r>
    </w:p>
    <w:p w:rsidR="00F5103C" w:rsidRPr="00C07F47" w:rsidRDefault="00F5103C" w:rsidP="00EC3A8E">
      <w:pPr>
        <w:pStyle w:val="Tekstpodstawowy2"/>
        <w:spacing w:line="320" w:lineRule="atLeast"/>
        <w:jc w:val="center"/>
        <w:rPr>
          <w:rFonts w:ascii="Arial" w:hAnsi="Arial" w:cs="Arial"/>
          <w:color w:val="000000" w:themeColor="text1"/>
          <w:szCs w:val="24"/>
        </w:rPr>
      </w:pP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 nie wykonanie lub nienależyte wykonanie zobowiązań wynikających z niniejszej umowy, strony ustalają kary umowne liczone od  wynagrodzenia  ryczałtowego „brutto”.</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Zamawiający zapłaci Wykonawcy kary umowne liczone od wynagrodzenia za przedmiot umowy, w razie odstąpienia od umowy przez Wykonawcę wskutek okoliczności, za które odpowiada Zamawiający - w wysokości: 7% (słownie: siedem).</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 xml:space="preserve">Wykonawca zapłaci Zamawiającemu kary umowne w razie odstąpienia od umowy przez Zamawiającego wskutek okoliczności, za które odpowiada Wykonawca </w:t>
      </w:r>
      <w:r w:rsidR="00710D2B" w:rsidRPr="00C07F47">
        <w:rPr>
          <w:rFonts w:ascii="Arial" w:hAnsi="Arial" w:cs="Arial"/>
          <w:color w:val="000000" w:themeColor="text1"/>
          <w:szCs w:val="24"/>
        </w:rPr>
        <w:t xml:space="preserve">                       </w:t>
      </w:r>
      <w:r w:rsidRPr="00C07F47">
        <w:rPr>
          <w:rFonts w:ascii="Arial" w:hAnsi="Arial" w:cs="Arial"/>
          <w:color w:val="000000" w:themeColor="text1"/>
          <w:szCs w:val="24"/>
        </w:rPr>
        <w:t xml:space="preserve"> - w wys. 7% (słownie: siedem). </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w wys. 1% (słownie: jeden) za każdy dzień zwłoki w razie nie dotrzymania terminu przejęcia t</w:t>
      </w:r>
      <w:r w:rsidR="00710D2B" w:rsidRPr="00C07F47">
        <w:rPr>
          <w:rFonts w:ascii="Arial" w:hAnsi="Arial" w:cs="Arial"/>
          <w:color w:val="000000" w:themeColor="text1"/>
          <w:szCs w:val="24"/>
        </w:rPr>
        <w:t>erenu budowy, o którym mowa w §8</w:t>
      </w:r>
      <w:r w:rsidRPr="00C07F47">
        <w:rPr>
          <w:rFonts w:ascii="Arial" w:hAnsi="Arial" w:cs="Arial"/>
          <w:color w:val="000000" w:themeColor="text1"/>
          <w:szCs w:val="24"/>
        </w:rPr>
        <w:t xml:space="preserve"> pkt 2.</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 xml:space="preserve">Zamawiającemu przysługują od Wykonawcy kary umowne w wys. 1% (słownie: jeden) za każdy dzień zwłoki w razie nie dotrzymania terminu rozpoczęcia robót, </w:t>
      </w:r>
      <w:r w:rsidR="00710D2B" w:rsidRPr="00C07F47">
        <w:rPr>
          <w:rFonts w:ascii="Arial" w:hAnsi="Arial" w:cs="Arial"/>
          <w:color w:val="000000" w:themeColor="text1"/>
          <w:szCs w:val="24"/>
        </w:rPr>
        <w:t xml:space="preserve">              </w:t>
      </w:r>
      <w:r w:rsidRPr="00C07F47">
        <w:rPr>
          <w:rFonts w:ascii="Arial" w:hAnsi="Arial" w:cs="Arial"/>
          <w:color w:val="000000" w:themeColor="text1"/>
          <w:szCs w:val="24"/>
        </w:rPr>
        <w:t>o którym mowa w §</w:t>
      </w:r>
      <w:r w:rsidR="00710D2B" w:rsidRPr="00C07F47">
        <w:rPr>
          <w:rFonts w:ascii="Arial" w:hAnsi="Arial" w:cs="Arial"/>
          <w:color w:val="000000" w:themeColor="text1"/>
          <w:szCs w:val="24"/>
        </w:rPr>
        <w:t>8</w:t>
      </w:r>
      <w:r w:rsidRPr="00C07F47">
        <w:rPr>
          <w:rFonts w:ascii="Arial" w:hAnsi="Arial" w:cs="Arial"/>
          <w:color w:val="000000" w:themeColor="text1"/>
          <w:szCs w:val="24"/>
        </w:rPr>
        <w:t xml:space="preserve"> pkt 6.</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w wys. 1% (słownie: jeden) za każdy dzień zwłoki w razie nie dotrzymania terminu zakończenia umowy, o którym mowa w §</w:t>
      </w:r>
      <w:r w:rsidR="00710D2B" w:rsidRPr="00C07F47">
        <w:rPr>
          <w:rFonts w:ascii="Arial" w:hAnsi="Arial" w:cs="Arial"/>
          <w:color w:val="000000" w:themeColor="text1"/>
          <w:szCs w:val="24"/>
        </w:rPr>
        <w:t>8</w:t>
      </w:r>
      <w:r w:rsidRPr="00C07F47">
        <w:rPr>
          <w:rFonts w:ascii="Arial" w:hAnsi="Arial" w:cs="Arial"/>
          <w:color w:val="000000" w:themeColor="text1"/>
          <w:szCs w:val="24"/>
        </w:rPr>
        <w:t xml:space="preserve"> pkt 7.</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w wys. 1% (słownie: jeden) za każdy dzień zwłoki w razie nie dotrzymania terminu wykonania obowiązku przedłożenia</w:t>
      </w:r>
      <w:r w:rsidR="00A10A1B" w:rsidRPr="00C07F47">
        <w:rPr>
          <w:rFonts w:ascii="Arial" w:hAnsi="Arial" w:cs="Arial"/>
          <w:color w:val="000000" w:themeColor="text1"/>
          <w:szCs w:val="24"/>
        </w:rPr>
        <w:t xml:space="preserve"> </w:t>
      </w:r>
      <w:r w:rsidRPr="00C07F47">
        <w:rPr>
          <w:rFonts w:ascii="Arial" w:hAnsi="Arial" w:cs="Arial"/>
          <w:color w:val="000000" w:themeColor="text1"/>
          <w:szCs w:val="24"/>
        </w:rPr>
        <w:t>i uzgodnienia z Zamawiającym „szczegółowego harmonogramu rzeczowo-finansowego zadania”, o którym mowa w §</w:t>
      </w:r>
      <w:r w:rsidR="00A10A1B" w:rsidRPr="00C07F47">
        <w:rPr>
          <w:rFonts w:ascii="Arial" w:hAnsi="Arial" w:cs="Arial"/>
          <w:color w:val="000000" w:themeColor="text1"/>
          <w:szCs w:val="24"/>
        </w:rPr>
        <w:t>8</w:t>
      </w:r>
      <w:r w:rsidRPr="00C07F47">
        <w:rPr>
          <w:rFonts w:ascii="Arial" w:hAnsi="Arial" w:cs="Arial"/>
          <w:color w:val="000000" w:themeColor="text1"/>
          <w:szCs w:val="24"/>
        </w:rPr>
        <w:t xml:space="preserve"> ust.1 pkt 8.</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w wys. 1% (słownie: jeden) za każdy dzień zwłoki w razie nie dotrzymania terminu wykonania obowiązków, o których mowa w §</w:t>
      </w:r>
      <w:r w:rsidR="00A10A1B" w:rsidRPr="00C07F47">
        <w:rPr>
          <w:rFonts w:ascii="Arial" w:hAnsi="Arial" w:cs="Arial"/>
          <w:color w:val="000000" w:themeColor="text1"/>
          <w:szCs w:val="24"/>
        </w:rPr>
        <w:t>8</w:t>
      </w:r>
      <w:r w:rsidRPr="00C07F47">
        <w:rPr>
          <w:rFonts w:ascii="Arial" w:hAnsi="Arial" w:cs="Arial"/>
          <w:color w:val="000000" w:themeColor="text1"/>
          <w:szCs w:val="24"/>
        </w:rPr>
        <w:t xml:space="preserve"> pkt 9.</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1% (słownie: jeden)  za każdy dzień zwłoki w razie nie dotrzymania terminu dokonania napraw gwarancyjnych, o których mowa w §1</w:t>
      </w:r>
      <w:r w:rsidR="00A10A1B" w:rsidRPr="00C07F47">
        <w:rPr>
          <w:rFonts w:ascii="Arial" w:hAnsi="Arial" w:cs="Arial"/>
          <w:color w:val="000000" w:themeColor="text1"/>
          <w:szCs w:val="24"/>
        </w:rPr>
        <w:t>4</w:t>
      </w:r>
      <w:r w:rsidRPr="00C07F47">
        <w:rPr>
          <w:rFonts w:ascii="Arial" w:hAnsi="Arial" w:cs="Arial"/>
          <w:color w:val="000000" w:themeColor="text1"/>
          <w:szCs w:val="24"/>
        </w:rPr>
        <w:t xml:space="preserve"> ust.2. Ponadto Zamawiającemu </w:t>
      </w:r>
      <w:r w:rsidRPr="00C07F47">
        <w:rPr>
          <w:rFonts w:ascii="Arial" w:hAnsi="Arial" w:cs="Arial"/>
          <w:color w:val="000000" w:themeColor="text1"/>
          <w:szCs w:val="24"/>
        </w:rPr>
        <w:lastRenderedPageBreak/>
        <w:t>przysługuje prawo dokonania napraw</w:t>
      </w:r>
      <w:r w:rsidR="00A10A1B" w:rsidRPr="00C07F47">
        <w:rPr>
          <w:rFonts w:ascii="Arial" w:hAnsi="Arial" w:cs="Arial"/>
          <w:color w:val="000000" w:themeColor="text1"/>
          <w:szCs w:val="24"/>
        </w:rPr>
        <w:t xml:space="preserve"> </w:t>
      </w:r>
      <w:r w:rsidRPr="00C07F47">
        <w:rPr>
          <w:rFonts w:ascii="Arial" w:hAnsi="Arial" w:cs="Arial"/>
          <w:color w:val="000000" w:themeColor="text1"/>
          <w:szCs w:val="24"/>
        </w:rPr>
        <w:t xml:space="preserve"> i wymiany wadliwych urządzeń na koszt Wykonawcy.</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za brak zapłaty lub nieterminową zapłatę wynagrodzenia należnego Podwykonawcom lub dalszym Podwykonawcom - w wysokości 0,1% należnego Podwykonawcy lub dalszemu Podwykonawcy wynagrodzenia za każdy przypadek braku zapłaty lub nieterminowej zapłaty.</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za nieprzedłożenie przez Wykonawcę do zaakceptowania projektu umowy o podwykonawstwo której przedmiotem są roboty budowlane, lub projektu jej zmiany, w wysokości 0,1% wynagrodzenia, za każdy przypadek nieprzedłożenia.</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 xml:space="preserve">Zamawiającemu przysługują od Wykonawcy kary umowne za nieprzedłożenie przez Wykonawcę poświadczonej za zgodność z oryginałem kopii umowy </w:t>
      </w:r>
      <w:r w:rsidR="002455D9" w:rsidRPr="00C07F47">
        <w:rPr>
          <w:rFonts w:ascii="Arial" w:hAnsi="Arial" w:cs="Arial"/>
          <w:color w:val="000000" w:themeColor="text1"/>
          <w:szCs w:val="24"/>
        </w:rPr>
        <w:t xml:space="preserve">                              </w:t>
      </w:r>
      <w:r w:rsidRPr="00C07F47">
        <w:rPr>
          <w:rFonts w:ascii="Arial" w:hAnsi="Arial" w:cs="Arial"/>
          <w:color w:val="000000" w:themeColor="text1"/>
          <w:szCs w:val="24"/>
        </w:rPr>
        <w:t>o podwykonawstwo lub jej zmiany - w wysokości 0,1% wynagrodzenia, za każdy przypadek nieprzedłożenia;</w:t>
      </w:r>
    </w:p>
    <w:p w:rsidR="005C7D3A"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Zamawiającemu przysługują od Wykonawcy kary umowne za brak zmiany umowy                       o podwykonawstwo w zakresie terminu zapłaty w wysokości 0,1% wynagrodzenia,</w:t>
      </w:r>
      <w:r w:rsidR="008C5048" w:rsidRPr="00C07F47">
        <w:rPr>
          <w:rFonts w:ascii="Arial" w:hAnsi="Arial" w:cs="Arial"/>
          <w:color w:val="000000" w:themeColor="text1"/>
          <w:szCs w:val="24"/>
        </w:rPr>
        <w:t xml:space="preserve"> </w:t>
      </w:r>
      <w:r w:rsidRPr="00C07F47">
        <w:rPr>
          <w:rFonts w:ascii="Arial" w:hAnsi="Arial" w:cs="Arial"/>
          <w:color w:val="000000" w:themeColor="text1"/>
          <w:szCs w:val="24"/>
        </w:rPr>
        <w:t>za każdy przypadek braku zmiany.</w:t>
      </w:r>
    </w:p>
    <w:p w:rsidR="00F40CBC" w:rsidRPr="00C07F47" w:rsidRDefault="005C7D3A"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Zamawiający zastrzega sobie prawo dochodzenia roszczeń z tytułu poniesionych strat lub szkód do pełnej ich wysokości, przewyższających ustalone kary umowne.</w:t>
      </w:r>
    </w:p>
    <w:p w:rsidR="00F40CBC" w:rsidRPr="00C07F47" w:rsidRDefault="00F40CBC" w:rsidP="00EC3A8E">
      <w:pPr>
        <w:pStyle w:val="Tekstpodstawowy2"/>
        <w:numPr>
          <w:ilvl w:val="0"/>
          <w:numId w:val="22"/>
        </w:numPr>
        <w:spacing w:line="320" w:lineRule="atLeast"/>
        <w:rPr>
          <w:rFonts w:ascii="Arial" w:hAnsi="Arial" w:cs="Arial"/>
          <w:color w:val="000000" w:themeColor="text1"/>
          <w:szCs w:val="24"/>
        </w:rPr>
      </w:pPr>
      <w:r w:rsidRPr="00C07F47">
        <w:rPr>
          <w:rFonts w:ascii="Arial" w:hAnsi="Arial" w:cs="Arial"/>
          <w:color w:val="000000" w:themeColor="text1"/>
          <w:szCs w:val="24"/>
        </w:rPr>
        <w:t>Z tytułu niespełnienia przez Wykonawcę lub Podwykonawcę wymogu zatrudnienia na podstawie umowy o pracę osób wykonujących czynności wskazane w  SIWZ  Zamawiający przewiduje sankcje:</w:t>
      </w:r>
    </w:p>
    <w:p w:rsidR="00F40CBC" w:rsidRPr="00C07F47" w:rsidRDefault="00D2089C" w:rsidP="00EC3A8E">
      <w:pPr>
        <w:spacing w:line="320" w:lineRule="atLeast"/>
        <w:ind w:left="284" w:hanging="284"/>
        <w:jc w:val="both"/>
        <w:rPr>
          <w:rFonts w:ascii="Arial" w:hAnsi="Arial" w:cs="Arial"/>
          <w:color w:val="000000" w:themeColor="text1"/>
        </w:rPr>
      </w:pPr>
      <w:r w:rsidRPr="00C07F47">
        <w:rPr>
          <w:rFonts w:ascii="Arial" w:hAnsi="Arial" w:cs="Arial"/>
          <w:color w:val="000000" w:themeColor="text1"/>
        </w:rPr>
        <w:t>1)</w:t>
      </w:r>
      <w:r w:rsidRPr="00C07F47">
        <w:rPr>
          <w:rFonts w:ascii="Arial" w:hAnsi="Arial" w:cs="Arial"/>
          <w:color w:val="000000" w:themeColor="text1"/>
        </w:rPr>
        <w:tab/>
      </w:r>
      <w:r w:rsidR="00F40CBC" w:rsidRPr="00C07F47">
        <w:rPr>
          <w:rFonts w:ascii="Arial" w:hAnsi="Arial" w:cs="Arial"/>
          <w:color w:val="000000" w:themeColor="text1"/>
        </w:rPr>
        <w:t>niepr</w:t>
      </w:r>
      <w:r w:rsidR="000D6B20" w:rsidRPr="00C07F47">
        <w:rPr>
          <w:rFonts w:ascii="Arial" w:hAnsi="Arial" w:cs="Arial"/>
          <w:color w:val="000000" w:themeColor="text1"/>
        </w:rPr>
        <w:t>zedłożenie przez Wykonawcę lub P</w:t>
      </w:r>
      <w:r w:rsidR="00F40CBC" w:rsidRPr="00C07F47">
        <w:rPr>
          <w:rFonts w:ascii="Arial" w:hAnsi="Arial" w:cs="Arial"/>
          <w:color w:val="000000" w:themeColor="text1"/>
        </w:rPr>
        <w:t xml:space="preserve">odwykonawcę dokumentów, potwierdzających zatrudnienie osób na podstawie umowy o pracę, określonych </w:t>
      </w:r>
      <w:r w:rsidR="00845D3B" w:rsidRPr="00C07F47">
        <w:rPr>
          <w:rFonts w:ascii="Arial" w:hAnsi="Arial" w:cs="Arial"/>
          <w:color w:val="000000" w:themeColor="text1"/>
        </w:rPr>
        <w:t xml:space="preserve">                         </w:t>
      </w:r>
      <w:r w:rsidR="00F40CBC" w:rsidRPr="00C07F47">
        <w:rPr>
          <w:rFonts w:ascii="Arial" w:hAnsi="Arial" w:cs="Arial"/>
          <w:color w:val="000000" w:themeColor="text1"/>
        </w:rPr>
        <w:t xml:space="preserve">w </w:t>
      </w:r>
      <w:r w:rsidR="00DA3F3C" w:rsidRPr="00C07F47">
        <w:rPr>
          <w:rFonts w:ascii="Arial" w:hAnsi="Arial" w:cs="Arial"/>
          <w:color w:val="000000" w:themeColor="text1"/>
        </w:rPr>
        <w:t xml:space="preserve">Rozdziale 2 </w:t>
      </w:r>
      <w:r w:rsidR="00F40CBC" w:rsidRPr="00C07F47">
        <w:rPr>
          <w:rFonts w:ascii="Arial" w:hAnsi="Arial" w:cs="Arial"/>
          <w:color w:val="000000" w:themeColor="text1"/>
        </w:rPr>
        <w:t>ust</w:t>
      </w:r>
      <w:r w:rsidR="00845D3B" w:rsidRPr="00C07F47">
        <w:rPr>
          <w:rFonts w:ascii="Arial" w:hAnsi="Arial" w:cs="Arial"/>
          <w:color w:val="000000" w:themeColor="text1"/>
        </w:rPr>
        <w:t>.</w:t>
      </w:r>
      <w:r w:rsidR="00F40CBC" w:rsidRPr="00C07F47">
        <w:rPr>
          <w:rFonts w:ascii="Arial" w:hAnsi="Arial" w:cs="Arial"/>
          <w:color w:val="000000" w:themeColor="text1"/>
        </w:rPr>
        <w:t xml:space="preserve"> 6</w:t>
      </w:r>
      <w:r w:rsidR="00F760B2" w:rsidRPr="00C07F47">
        <w:rPr>
          <w:rFonts w:ascii="Arial" w:hAnsi="Arial" w:cs="Arial"/>
          <w:color w:val="000000" w:themeColor="text1"/>
        </w:rPr>
        <w:t xml:space="preserve"> SIWZ,</w:t>
      </w:r>
      <w:r w:rsidR="00F40CBC" w:rsidRPr="00C07F47">
        <w:rPr>
          <w:rFonts w:ascii="Arial" w:hAnsi="Arial" w:cs="Arial"/>
          <w:color w:val="000000" w:themeColor="text1"/>
        </w:rPr>
        <w:t xml:space="preserve"> Wykonawca zo</w:t>
      </w:r>
      <w:r w:rsidR="000D6B20" w:rsidRPr="00C07F47">
        <w:rPr>
          <w:rFonts w:ascii="Arial" w:hAnsi="Arial" w:cs="Arial"/>
          <w:color w:val="000000" w:themeColor="text1"/>
        </w:rPr>
        <w:t>bowiązany będzie zapłacić Z</w:t>
      </w:r>
      <w:r w:rsidR="00F40CBC" w:rsidRPr="00C07F47">
        <w:rPr>
          <w:rFonts w:ascii="Arial" w:hAnsi="Arial" w:cs="Arial"/>
          <w:color w:val="000000" w:themeColor="text1"/>
        </w:rPr>
        <w:t>amawiającemu karę</w:t>
      </w:r>
      <w:r w:rsidR="00845D3B" w:rsidRPr="00C07F47">
        <w:rPr>
          <w:rFonts w:ascii="Arial" w:hAnsi="Arial" w:cs="Arial"/>
          <w:color w:val="000000" w:themeColor="text1"/>
        </w:rPr>
        <w:t xml:space="preserve"> </w:t>
      </w:r>
      <w:r w:rsidR="00F40CBC" w:rsidRPr="00C07F47">
        <w:rPr>
          <w:rFonts w:ascii="Arial" w:hAnsi="Arial" w:cs="Arial"/>
          <w:color w:val="000000" w:themeColor="text1"/>
        </w:rPr>
        <w:t xml:space="preserve"> w wysokości 2 000 zł. za każdy przypadek, </w:t>
      </w:r>
    </w:p>
    <w:p w:rsidR="00F40CBC" w:rsidRPr="00C07F47" w:rsidRDefault="00F40CBC" w:rsidP="00EC3A8E">
      <w:pPr>
        <w:spacing w:line="320" w:lineRule="atLeast"/>
        <w:ind w:left="284" w:hanging="284"/>
        <w:jc w:val="both"/>
        <w:rPr>
          <w:rFonts w:ascii="Arial" w:hAnsi="Arial" w:cs="Arial"/>
          <w:color w:val="000000" w:themeColor="text1"/>
        </w:rPr>
      </w:pPr>
      <w:r w:rsidRPr="00C07F47">
        <w:rPr>
          <w:rFonts w:ascii="Arial" w:hAnsi="Arial" w:cs="Arial"/>
          <w:color w:val="000000" w:themeColor="text1"/>
        </w:rPr>
        <w:t>2) wykonywanie czynności określonych w ust 5</w:t>
      </w:r>
      <w:r w:rsidR="00F760B2" w:rsidRPr="00C07F47">
        <w:rPr>
          <w:rFonts w:ascii="Arial" w:hAnsi="Arial" w:cs="Arial"/>
          <w:color w:val="000000" w:themeColor="text1"/>
        </w:rPr>
        <w:t xml:space="preserve"> SIWZ </w:t>
      </w:r>
      <w:r w:rsidRPr="00C07F47">
        <w:rPr>
          <w:rFonts w:ascii="Arial" w:hAnsi="Arial" w:cs="Arial"/>
          <w:color w:val="000000" w:themeColor="text1"/>
        </w:rPr>
        <w:t xml:space="preserve"> przez osobę nie zatrudnioną na podstawie umowy o pracę Wykonaw</w:t>
      </w:r>
      <w:r w:rsidR="000D6B20" w:rsidRPr="00C07F47">
        <w:rPr>
          <w:rFonts w:ascii="Arial" w:hAnsi="Arial" w:cs="Arial"/>
          <w:color w:val="000000" w:themeColor="text1"/>
        </w:rPr>
        <w:t>ca zobowiązany będzie zapłacić Z</w:t>
      </w:r>
      <w:r w:rsidRPr="00C07F47">
        <w:rPr>
          <w:rFonts w:ascii="Arial" w:hAnsi="Arial" w:cs="Arial"/>
          <w:color w:val="000000" w:themeColor="text1"/>
        </w:rPr>
        <w:t xml:space="preserve">amawiającemu – w wysokości 2 000 zł. za każdy przypadek.    </w:t>
      </w:r>
    </w:p>
    <w:p w:rsidR="00F5103C" w:rsidRPr="00C07F47" w:rsidRDefault="00F5103C" w:rsidP="00EC3A8E">
      <w:pPr>
        <w:pStyle w:val="Tekstpodstawowy2"/>
        <w:spacing w:line="320" w:lineRule="atLeast"/>
        <w:ind w:left="284" w:hanging="284"/>
        <w:jc w:val="center"/>
        <w:rPr>
          <w:rFonts w:ascii="Arial" w:hAnsi="Arial" w:cs="Arial"/>
          <w:color w:val="000000" w:themeColor="text1"/>
          <w:szCs w:val="24"/>
        </w:rPr>
      </w:pPr>
    </w:p>
    <w:p w:rsidR="005C7D3A" w:rsidRPr="00C07F47" w:rsidRDefault="005C7D3A" w:rsidP="00EC3A8E">
      <w:pPr>
        <w:pStyle w:val="Tekstpodstawowy2"/>
        <w:spacing w:line="320" w:lineRule="atLeast"/>
        <w:ind w:left="284" w:hanging="284"/>
        <w:jc w:val="center"/>
        <w:rPr>
          <w:rFonts w:ascii="Arial" w:hAnsi="Arial" w:cs="Arial"/>
          <w:color w:val="000000" w:themeColor="text1"/>
          <w:szCs w:val="24"/>
        </w:rPr>
      </w:pPr>
      <w:r w:rsidRPr="00C07F47">
        <w:rPr>
          <w:rFonts w:ascii="Arial" w:hAnsi="Arial" w:cs="Arial"/>
          <w:color w:val="000000" w:themeColor="text1"/>
          <w:szCs w:val="24"/>
        </w:rPr>
        <w:t>§1</w:t>
      </w:r>
      <w:r w:rsidR="00BD545E" w:rsidRPr="00C07F47">
        <w:rPr>
          <w:rFonts w:ascii="Arial" w:hAnsi="Arial" w:cs="Arial"/>
          <w:color w:val="000000" w:themeColor="text1"/>
          <w:szCs w:val="24"/>
        </w:rPr>
        <w:t>6</w:t>
      </w:r>
      <w:r w:rsidRPr="00C07F47">
        <w:rPr>
          <w:rFonts w:ascii="Arial" w:hAnsi="Arial" w:cs="Arial"/>
          <w:color w:val="000000" w:themeColor="text1"/>
          <w:szCs w:val="24"/>
        </w:rPr>
        <w:t>.</w:t>
      </w:r>
    </w:p>
    <w:p w:rsidR="00F5103C" w:rsidRPr="00C07F47" w:rsidRDefault="00F5103C" w:rsidP="00EC3A8E">
      <w:pPr>
        <w:pStyle w:val="Tekstpodstawowy2"/>
        <w:spacing w:line="320" w:lineRule="atLeast"/>
        <w:ind w:left="284" w:hanging="284"/>
        <w:jc w:val="center"/>
        <w:rPr>
          <w:rFonts w:ascii="Arial" w:hAnsi="Arial" w:cs="Arial"/>
          <w:color w:val="000000" w:themeColor="text1"/>
          <w:szCs w:val="24"/>
        </w:rPr>
      </w:pPr>
    </w:p>
    <w:p w:rsidR="005C7D3A" w:rsidRPr="00C07F47" w:rsidRDefault="005C7D3A" w:rsidP="00EC3A8E">
      <w:pPr>
        <w:numPr>
          <w:ilvl w:val="0"/>
          <w:numId w:val="23"/>
        </w:numPr>
        <w:spacing w:line="320" w:lineRule="atLeast"/>
        <w:jc w:val="both"/>
        <w:rPr>
          <w:rFonts w:ascii="Arial" w:hAnsi="Arial" w:cs="Arial"/>
          <w:color w:val="000000" w:themeColor="text1"/>
        </w:rPr>
      </w:pPr>
      <w:r w:rsidRPr="00C07F47">
        <w:rPr>
          <w:rFonts w:ascii="Arial" w:hAnsi="Arial" w:cs="Arial"/>
          <w:color w:val="000000" w:themeColor="text1"/>
        </w:rPr>
        <w:t xml:space="preserve">Zamawiający może odstąpić od umowy w następujących przypadkach: </w:t>
      </w:r>
    </w:p>
    <w:p w:rsidR="005C7D3A" w:rsidRPr="00C07F47" w:rsidRDefault="005C7D3A" w:rsidP="00EC3A8E">
      <w:pPr>
        <w:numPr>
          <w:ilvl w:val="1"/>
          <w:numId w:val="23"/>
        </w:numPr>
        <w:tabs>
          <w:tab w:val="left"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jeśli Wykonawca nie rozpoczął robót bez uzasadnionych przyczyn lub przerwał roboty z przyczyn niezależnych od Zamawiającego i nie wznowił ich pomimo wezwań Zamawiającego przez okres dłuższy niż 7 dni,</w:t>
      </w:r>
    </w:p>
    <w:p w:rsidR="005C7D3A" w:rsidRPr="00C07F47" w:rsidRDefault="005C7D3A" w:rsidP="00EC3A8E">
      <w:pPr>
        <w:numPr>
          <w:ilvl w:val="1"/>
          <w:numId w:val="23"/>
        </w:numPr>
        <w:tabs>
          <w:tab w:val="left"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C07F47">
        <w:rPr>
          <w:rFonts w:ascii="Arial" w:hAnsi="Arial" w:cs="Arial"/>
          <w:color w:val="000000" w:themeColor="text1"/>
        </w:rPr>
        <w:t xml:space="preserve">                   </w:t>
      </w:r>
      <w:r w:rsidRPr="00C07F47">
        <w:rPr>
          <w:rFonts w:ascii="Arial" w:hAnsi="Arial" w:cs="Arial"/>
          <w:color w:val="000000" w:themeColor="text1"/>
        </w:rPr>
        <w:t>30 dni od powzięcia wiadomości o powyższych okolicznościach (art.145 ust.1 ustawy -Prawo zamówień publicznych),</w:t>
      </w:r>
    </w:p>
    <w:p w:rsidR="005C7D3A" w:rsidRPr="00C07F47" w:rsidRDefault="005C7D3A" w:rsidP="00EC3A8E">
      <w:pPr>
        <w:numPr>
          <w:ilvl w:val="1"/>
          <w:numId w:val="23"/>
        </w:numPr>
        <w:tabs>
          <w:tab w:val="left"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lastRenderedPageBreak/>
        <w:t>została ogłoszona upadłość lub rozwiązanie firmy Wykonawcy bądź wydano nakaz zajęcia jego majątku,</w:t>
      </w:r>
    </w:p>
    <w:p w:rsidR="005C7D3A" w:rsidRPr="00C07F47" w:rsidRDefault="005C7D3A" w:rsidP="00EC3A8E">
      <w:pPr>
        <w:numPr>
          <w:ilvl w:val="1"/>
          <w:numId w:val="23"/>
        </w:numPr>
        <w:tabs>
          <w:tab w:val="left" w:pos="426"/>
        </w:tabs>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Wykonawca nie wykonuje robót zgodnie z umową i dokumentacją techniczną lub też nienależycie wykonuje swoje zobowiązania umowne, w szczególności nie wykonuje robót zgodnie z „harmonogramem rzeczowo-finansowym zadania”. </w:t>
      </w:r>
    </w:p>
    <w:p w:rsidR="005C7D3A" w:rsidRPr="00C07F47" w:rsidRDefault="005C7D3A" w:rsidP="00EC3A8E">
      <w:pPr>
        <w:numPr>
          <w:ilvl w:val="0"/>
          <w:numId w:val="23"/>
        </w:numPr>
        <w:spacing w:line="320" w:lineRule="atLeast"/>
        <w:jc w:val="both"/>
        <w:rPr>
          <w:rFonts w:ascii="Arial" w:hAnsi="Arial" w:cs="Arial"/>
          <w:color w:val="000000" w:themeColor="text1"/>
        </w:rPr>
      </w:pPr>
      <w:r w:rsidRPr="00C07F47">
        <w:rPr>
          <w:rFonts w:ascii="Arial" w:hAnsi="Arial" w:cs="Arial"/>
          <w:color w:val="000000" w:themeColor="text1"/>
        </w:rPr>
        <w:t xml:space="preserve">Odstąpienie od umowy powinno nastąpić w formie pisemnej pod rygorem nieważności takiego odstąpienia i powinno zawierać uzasadnienie. </w:t>
      </w:r>
    </w:p>
    <w:p w:rsidR="005C7D3A" w:rsidRPr="00C07F47" w:rsidRDefault="005C7D3A" w:rsidP="00EC3A8E">
      <w:pPr>
        <w:numPr>
          <w:ilvl w:val="0"/>
          <w:numId w:val="23"/>
        </w:numPr>
        <w:spacing w:line="320" w:lineRule="atLeast"/>
        <w:jc w:val="both"/>
        <w:rPr>
          <w:rFonts w:ascii="Arial" w:hAnsi="Arial" w:cs="Arial"/>
          <w:color w:val="000000" w:themeColor="text1"/>
        </w:rPr>
      </w:pPr>
      <w:r w:rsidRPr="00C07F47">
        <w:rPr>
          <w:rFonts w:ascii="Arial" w:hAnsi="Arial" w:cs="Arial"/>
          <w:color w:val="000000" w:themeColor="text1"/>
        </w:rPr>
        <w:t xml:space="preserve">W przypadku odstąpienia od umowy Wykonawcę oraz Zamawiającego obciążają następujące postanowienia szczegółowe: </w:t>
      </w:r>
    </w:p>
    <w:p w:rsidR="005C7D3A" w:rsidRPr="00C07F47" w:rsidRDefault="005C7D3A" w:rsidP="00EC3A8E">
      <w:pPr>
        <w:numPr>
          <w:ilvl w:val="1"/>
          <w:numId w:val="23"/>
        </w:numPr>
        <w:spacing w:line="320" w:lineRule="atLeast"/>
        <w:ind w:left="426" w:hanging="426"/>
        <w:jc w:val="both"/>
        <w:rPr>
          <w:rFonts w:ascii="Arial" w:hAnsi="Arial" w:cs="Arial"/>
          <w:color w:val="000000" w:themeColor="text1"/>
        </w:rPr>
      </w:pPr>
      <w:r w:rsidRPr="00C07F47">
        <w:rPr>
          <w:rFonts w:ascii="Arial" w:hAnsi="Arial" w:cs="Arial"/>
          <w:color w:val="000000" w:themeColor="text1"/>
        </w:rPr>
        <w:t xml:space="preserve">w terminie 7 dni od daty odstąpienia od umowy Wykonawca przy udziale Zamawiającego sporządzi szczegółowy protokół robót w toku wg stanu na dzień odstąpienia, </w:t>
      </w:r>
    </w:p>
    <w:p w:rsidR="005C7D3A" w:rsidRPr="00C07F47" w:rsidRDefault="005C7D3A" w:rsidP="00EC3A8E">
      <w:pPr>
        <w:numPr>
          <w:ilvl w:val="1"/>
          <w:numId w:val="23"/>
        </w:numPr>
        <w:spacing w:line="320" w:lineRule="atLeast"/>
        <w:ind w:left="426" w:hanging="426"/>
        <w:jc w:val="both"/>
        <w:rPr>
          <w:rFonts w:ascii="Arial" w:hAnsi="Arial" w:cs="Arial"/>
          <w:color w:val="000000" w:themeColor="text1"/>
        </w:rPr>
      </w:pPr>
      <w:r w:rsidRPr="00C07F47">
        <w:rPr>
          <w:rFonts w:ascii="Arial" w:hAnsi="Arial" w:cs="Arial"/>
          <w:color w:val="000000" w:themeColor="text1"/>
        </w:rPr>
        <w:t>Wykonawca zabezpieczy przerwane roboty w zakresie obustronnie uzgodnionym na koszt tej strony, z winy której odstąpiono od umowy.</w:t>
      </w:r>
    </w:p>
    <w:p w:rsidR="005C7D3A" w:rsidRPr="00C07F47" w:rsidRDefault="005C7D3A" w:rsidP="00EC3A8E">
      <w:pPr>
        <w:pStyle w:val="Tekstpodstawowy2"/>
        <w:spacing w:line="320" w:lineRule="atLeast"/>
        <w:rPr>
          <w:rFonts w:ascii="Arial" w:hAnsi="Arial" w:cs="Arial"/>
          <w:b/>
          <w:color w:val="000000" w:themeColor="text1"/>
          <w:szCs w:val="24"/>
        </w:rPr>
      </w:pPr>
    </w:p>
    <w:p w:rsidR="005C7D3A" w:rsidRPr="00C07F47" w:rsidRDefault="005C7D3A" w:rsidP="00EC3A8E">
      <w:pPr>
        <w:pStyle w:val="Tekstpodstawowy2"/>
        <w:spacing w:line="320" w:lineRule="atLeast"/>
        <w:jc w:val="center"/>
        <w:rPr>
          <w:rFonts w:ascii="Arial" w:hAnsi="Arial" w:cs="Arial"/>
          <w:b/>
          <w:color w:val="000000" w:themeColor="text1"/>
          <w:szCs w:val="24"/>
        </w:rPr>
      </w:pPr>
      <w:r w:rsidRPr="00C07F47">
        <w:rPr>
          <w:rFonts w:ascii="Arial" w:hAnsi="Arial" w:cs="Arial"/>
          <w:b/>
          <w:color w:val="000000" w:themeColor="text1"/>
          <w:szCs w:val="24"/>
        </w:rPr>
        <w:t>IX. Podwykonawstwo</w:t>
      </w:r>
    </w:p>
    <w:p w:rsidR="005C7D3A" w:rsidRPr="00C07F47" w:rsidRDefault="005C7D3A" w:rsidP="00EC3A8E">
      <w:pPr>
        <w:pStyle w:val="Tekstpodstawowy2"/>
        <w:spacing w:line="320" w:lineRule="atLeast"/>
        <w:ind w:left="284" w:hanging="284"/>
        <w:jc w:val="center"/>
        <w:rPr>
          <w:rFonts w:ascii="Arial" w:hAnsi="Arial" w:cs="Arial"/>
          <w:color w:val="000000" w:themeColor="text1"/>
          <w:szCs w:val="24"/>
        </w:rPr>
      </w:pPr>
    </w:p>
    <w:p w:rsidR="005C7D3A" w:rsidRPr="00C07F47" w:rsidRDefault="005C7D3A" w:rsidP="00EC3A8E">
      <w:pPr>
        <w:pStyle w:val="Tekstpodstawowy2"/>
        <w:spacing w:line="320" w:lineRule="atLeast"/>
        <w:ind w:left="284" w:hanging="284"/>
        <w:jc w:val="center"/>
        <w:rPr>
          <w:rFonts w:ascii="Arial" w:hAnsi="Arial" w:cs="Arial"/>
          <w:color w:val="000000" w:themeColor="text1"/>
          <w:szCs w:val="24"/>
        </w:rPr>
      </w:pPr>
      <w:r w:rsidRPr="00C07F47">
        <w:rPr>
          <w:rFonts w:ascii="Arial" w:hAnsi="Arial" w:cs="Arial"/>
          <w:color w:val="000000" w:themeColor="text1"/>
          <w:szCs w:val="24"/>
        </w:rPr>
        <w:t>§1</w:t>
      </w:r>
      <w:r w:rsidR="00BD545E" w:rsidRPr="00C07F47">
        <w:rPr>
          <w:rFonts w:ascii="Arial" w:hAnsi="Arial" w:cs="Arial"/>
          <w:color w:val="000000" w:themeColor="text1"/>
          <w:szCs w:val="24"/>
        </w:rPr>
        <w:t>7</w:t>
      </w:r>
      <w:r w:rsidRPr="00C07F47">
        <w:rPr>
          <w:rFonts w:ascii="Arial" w:hAnsi="Arial" w:cs="Arial"/>
          <w:color w:val="000000" w:themeColor="text1"/>
          <w:szCs w:val="24"/>
        </w:rPr>
        <w:t>.</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Wykonawca przy pomocy Podwykonawców wykona następujący zakres prac/robót:                  .........</w:t>
      </w:r>
      <w:r w:rsidRPr="00C07F47">
        <w:rPr>
          <w:rFonts w:ascii="Arial" w:hAnsi="Arial" w:cs="Arial"/>
          <w:i/>
          <w:color w:val="000000" w:themeColor="text1"/>
        </w:rPr>
        <w:t>(zakres ten zostanie spisany z oferty Wykonawcy)</w:t>
      </w:r>
      <w:r w:rsidRPr="00C07F47">
        <w:rPr>
          <w:rFonts w:ascii="Arial" w:hAnsi="Arial" w:cs="Arial"/>
          <w:color w:val="000000" w:themeColor="text1"/>
        </w:rPr>
        <w:t>..........................</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Pozostałe roboty Wykonawca zobowiązuje się wykonać osobiście, siłami własnymi.</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Wykonawca, zamówienia  zamierzający  zawrzeć  umowę  o  podwykonawstwo,  której  przedmiotem  są roboty budowlane, jest obowiązany, w trakcie realizacji zamówienia publicznego na roboty budowlane, do przedłożenia Zamawiającemu projektu tej umowy, a także projektu jej zmian.</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Zamawiający w  terminie do 7 dni zgłasza </w:t>
      </w:r>
      <w:r w:rsidR="0068320A" w:rsidRPr="00C07F47">
        <w:rPr>
          <w:rFonts w:ascii="Arial" w:hAnsi="Arial" w:cs="Arial"/>
          <w:color w:val="000000" w:themeColor="text1"/>
        </w:rPr>
        <w:t xml:space="preserve">w formie </w:t>
      </w:r>
      <w:r w:rsidRPr="00C07F47">
        <w:rPr>
          <w:rFonts w:ascii="Arial" w:hAnsi="Arial" w:cs="Arial"/>
          <w:color w:val="000000" w:themeColor="text1"/>
        </w:rPr>
        <w:t>pisemne</w:t>
      </w:r>
      <w:r w:rsidR="0068320A" w:rsidRPr="00C07F47">
        <w:rPr>
          <w:rFonts w:ascii="Arial" w:hAnsi="Arial" w:cs="Arial"/>
          <w:color w:val="000000" w:themeColor="text1"/>
        </w:rPr>
        <w:t>j</w:t>
      </w:r>
      <w:r w:rsidRPr="00C07F47">
        <w:rPr>
          <w:rFonts w:ascii="Arial" w:hAnsi="Arial" w:cs="Arial"/>
          <w:color w:val="000000" w:themeColor="text1"/>
        </w:rPr>
        <w:t xml:space="preserve"> zastrzeżenia do przedłożonego  projektu   umowy o podwykonawstwo,  której  przedmiotem są  roboty  budowlane,  a  także   do   projektu   jej   zmian w szczególności gdy:</w:t>
      </w:r>
    </w:p>
    <w:p w:rsidR="005C7D3A" w:rsidRPr="00C07F47" w:rsidRDefault="00920B10"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umowa z P</w:t>
      </w:r>
      <w:r w:rsidR="005C7D3A" w:rsidRPr="00C07F47">
        <w:rPr>
          <w:rFonts w:ascii="Arial" w:hAnsi="Arial" w:cs="Arial"/>
          <w:color w:val="000000" w:themeColor="text1"/>
        </w:rPr>
        <w:t>odwykonawcą o podwykonawstwo dotyczy innej części zamówienia niż wskazana w ofercie bez wcześniejszego uzyskania zgody Zamawiającego na zmianę jej zakresu. Zakres robót wynikających z umowy o podwykonawstwo lub dalsze podwykonawstwo, musi wynikać z zakresu rob</w:t>
      </w:r>
      <w:r w:rsidRPr="00C07F47">
        <w:rPr>
          <w:rFonts w:ascii="Arial" w:hAnsi="Arial" w:cs="Arial"/>
          <w:color w:val="000000" w:themeColor="text1"/>
        </w:rPr>
        <w:t>ót wynikających z umowy między Z</w:t>
      </w:r>
      <w:r w:rsidR="005C7D3A" w:rsidRPr="00C07F47">
        <w:rPr>
          <w:rFonts w:ascii="Arial" w:hAnsi="Arial" w:cs="Arial"/>
          <w:color w:val="000000" w:themeColor="text1"/>
        </w:rPr>
        <w:t>amawiaj</w:t>
      </w:r>
      <w:r w:rsidRPr="00C07F47">
        <w:rPr>
          <w:rFonts w:ascii="Arial" w:hAnsi="Arial" w:cs="Arial"/>
          <w:color w:val="000000" w:themeColor="text1"/>
        </w:rPr>
        <w:t>ącym a W</w:t>
      </w:r>
      <w:r w:rsidR="005C7D3A" w:rsidRPr="00C07F47">
        <w:rPr>
          <w:rFonts w:ascii="Arial" w:hAnsi="Arial" w:cs="Arial"/>
          <w:color w:val="000000" w:themeColor="text1"/>
        </w:rPr>
        <w:t>ykonawcą,</w:t>
      </w:r>
    </w:p>
    <w:p w:rsidR="005C7D3A" w:rsidRPr="00C07F47" w:rsidRDefault="00920B10"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termin wykonania robót przez Podwykonawcę lub dalszego P</w:t>
      </w:r>
      <w:r w:rsidR="005C7D3A" w:rsidRPr="00C07F47">
        <w:rPr>
          <w:rFonts w:ascii="Arial" w:hAnsi="Arial" w:cs="Arial"/>
          <w:color w:val="000000" w:themeColor="text1"/>
        </w:rPr>
        <w:t>odwykonawcę jest dłuższy niż termin wykonania robót wynikający z umowy zawartej pomiędzy Zamawiającym a Wykonawcą,</w:t>
      </w:r>
    </w:p>
    <w:p w:rsidR="005C7D3A" w:rsidRPr="00C07F47" w:rsidRDefault="005C7D3A"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te</w:t>
      </w:r>
      <w:r w:rsidR="00920B10" w:rsidRPr="00C07F47">
        <w:rPr>
          <w:rFonts w:ascii="Arial" w:hAnsi="Arial" w:cs="Arial"/>
          <w:color w:val="000000" w:themeColor="text1"/>
        </w:rPr>
        <w:t>rmin zapłaty wynagrodzenia dla P</w:t>
      </w:r>
      <w:r w:rsidRPr="00C07F47">
        <w:rPr>
          <w:rFonts w:ascii="Arial" w:hAnsi="Arial" w:cs="Arial"/>
          <w:color w:val="000000" w:themeColor="text1"/>
        </w:rPr>
        <w:t xml:space="preserve">odwykonawcy lub dalszych </w:t>
      </w:r>
      <w:r w:rsidR="00920B10" w:rsidRPr="00C07F47">
        <w:rPr>
          <w:rFonts w:ascii="Arial" w:hAnsi="Arial" w:cs="Arial"/>
          <w:color w:val="000000" w:themeColor="text1"/>
        </w:rPr>
        <w:t>P</w:t>
      </w:r>
      <w:r w:rsidRPr="00C07F47">
        <w:rPr>
          <w:rFonts w:ascii="Arial" w:hAnsi="Arial" w:cs="Arial"/>
          <w:color w:val="000000" w:themeColor="text1"/>
        </w:rPr>
        <w:t>odwykonawców, jest dłuższy niż 30 dni</w:t>
      </w:r>
      <w:r w:rsidR="00920B10" w:rsidRPr="00C07F47">
        <w:rPr>
          <w:rFonts w:ascii="Arial" w:hAnsi="Arial" w:cs="Arial"/>
          <w:color w:val="000000" w:themeColor="text1"/>
        </w:rPr>
        <w:t xml:space="preserve"> od dnia doręczenia Wykonawcy, Podwykonawcy lub dalszemu P</w:t>
      </w:r>
      <w:r w:rsidRPr="00C07F47">
        <w:rPr>
          <w:rFonts w:ascii="Arial" w:hAnsi="Arial" w:cs="Arial"/>
          <w:color w:val="000000" w:themeColor="text1"/>
        </w:rPr>
        <w:t>odwykonawcy faktury lub rachunku potwi</w:t>
      </w:r>
      <w:r w:rsidR="00920B10" w:rsidRPr="00C07F47">
        <w:rPr>
          <w:rFonts w:ascii="Arial" w:hAnsi="Arial" w:cs="Arial"/>
          <w:color w:val="000000" w:themeColor="text1"/>
        </w:rPr>
        <w:t>erdzających wykonanie zleconej P</w:t>
      </w:r>
      <w:r w:rsidRPr="00C07F47">
        <w:rPr>
          <w:rFonts w:ascii="Arial" w:hAnsi="Arial" w:cs="Arial"/>
          <w:color w:val="000000" w:themeColor="text1"/>
        </w:rPr>
        <w:t>odwykonawcy lub dalszemu Podwykonawcy dostawy, usługi lub roboty budowlanej,</w:t>
      </w:r>
    </w:p>
    <w:p w:rsidR="005C7D3A" w:rsidRPr="00C07F47" w:rsidRDefault="005C7D3A"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lastRenderedPageBreak/>
        <w:t>wysokość wynagrodzeni</w:t>
      </w:r>
      <w:r w:rsidR="00920B10" w:rsidRPr="00C07F47">
        <w:rPr>
          <w:rFonts w:ascii="Arial" w:hAnsi="Arial" w:cs="Arial"/>
          <w:color w:val="000000" w:themeColor="text1"/>
        </w:rPr>
        <w:t>a przewidzianego dla Podwykonawcy lub dalszych P</w:t>
      </w:r>
      <w:r w:rsidRPr="00C07F47">
        <w:rPr>
          <w:rFonts w:ascii="Arial" w:hAnsi="Arial" w:cs="Arial"/>
          <w:color w:val="000000" w:themeColor="text1"/>
        </w:rPr>
        <w:t>odwykonawców, przekracza wysokość wynagrodzenia  przewidzianego dla Wykonawcy,</w:t>
      </w:r>
    </w:p>
    <w:p w:rsidR="005C7D3A" w:rsidRPr="00C07F47" w:rsidRDefault="005C7D3A"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umowa zawiera postanowienia</w:t>
      </w:r>
      <w:r w:rsidR="00920B10" w:rsidRPr="00C07F47">
        <w:rPr>
          <w:rFonts w:ascii="Arial" w:hAnsi="Arial" w:cs="Arial"/>
          <w:color w:val="000000" w:themeColor="text1"/>
        </w:rPr>
        <w:t xml:space="preserve"> uzależniające uzyskanie przez P</w:t>
      </w:r>
      <w:r w:rsidRPr="00C07F47">
        <w:rPr>
          <w:rFonts w:ascii="Arial" w:hAnsi="Arial" w:cs="Arial"/>
          <w:color w:val="000000" w:themeColor="text1"/>
        </w:rPr>
        <w:t>odwykonawcę płatności od Wykonawcy od zapłaty przez Zamawiającego Wykonawcy wynagrodzenia obejmującego</w:t>
      </w:r>
      <w:r w:rsidR="00920B10" w:rsidRPr="00C07F47">
        <w:rPr>
          <w:rFonts w:ascii="Arial" w:hAnsi="Arial" w:cs="Arial"/>
          <w:color w:val="000000" w:themeColor="text1"/>
        </w:rPr>
        <w:t xml:space="preserve"> zakres robót wykonanych przez P</w:t>
      </w:r>
      <w:r w:rsidRPr="00C07F47">
        <w:rPr>
          <w:rFonts w:ascii="Arial" w:hAnsi="Arial" w:cs="Arial"/>
          <w:color w:val="000000" w:themeColor="text1"/>
        </w:rPr>
        <w:t>odwykonawcę oraz uzależniające zwrot przez Wykonawcę podwykonawcy kwot zabezpieczenia, od zwrotu zabezpieczenia należytego wykonania umowy przez Zamawiającego Wykonawcy,</w:t>
      </w:r>
    </w:p>
    <w:p w:rsidR="005C7D3A" w:rsidRPr="00C07F47" w:rsidRDefault="005C7D3A" w:rsidP="00EC3A8E">
      <w:pPr>
        <w:numPr>
          <w:ilvl w:val="0"/>
          <w:numId w:val="25"/>
        </w:numPr>
        <w:spacing w:line="320" w:lineRule="atLeast"/>
        <w:ind w:left="284" w:hanging="284"/>
        <w:jc w:val="both"/>
        <w:rPr>
          <w:rFonts w:ascii="Arial" w:hAnsi="Arial" w:cs="Arial"/>
          <w:color w:val="000000" w:themeColor="text1"/>
        </w:rPr>
      </w:pPr>
      <w:r w:rsidRPr="00C07F47">
        <w:rPr>
          <w:rFonts w:ascii="Arial" w:hAnsi="Arial" w:cs="Arial"/>
          <w:color w:val="000000" w:themeColor="text1"/>
        </w:rPr>
        <w:t>zapisy umowy o podwykonawstwo lub dalsze podwykonawstwo nie mogą być sprzeczne z zapisami umowy pomiędzy Zamawiającym, a Wykonawcą, przepisami ustawy Prawo zamówień publicznych oraz Kodeksu cywilnego, niespełniające wymagań określonych w SIWZ.</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Niezgłoszenie </w:t>
      </w:r>
      <w:r w:rsidR="0068320A" w:rsidRPr="00C07F47">
        <w:rPr>
          <w:rFonts w:ascii="Arial" w:hAnsi="Arial" w:cs="Arial"/>
          <w:color w:val="000000" w:themeColor="text1"/>
        </w:rPr>
        <w:t xml:space="preserve">w formie </w:t>
      </w:r>
      <w:r w:rsidRPr="00C07F47">
        <w:rPr>
          <w:rFonts w:ascii="Arial" w:hAnsi="Arial" w:cs="Arial"/>
          <w:color w:val="000000" w:themeColor="text1"/>
        </w:rPr>
        <w:t>pisemn</w:t>
      </w:r>
      <w:r w:rsidR="0068320A" w:rsidRPr="00C07F47">
        <w:rPr>
          <w:rFonts w:ascii="Arial" w:hAnsi="Arial" w:cs="Arial"/>
          <w:color w:val="000000" w:themeColor="text1"/>
        </w:rPr>
        <w:t>ej</w:t>
      </w:r>
      <w:r w:rsidRPr="00C07F47">
        <w:rPr>
          <w:rFonts w:ascii="Arial" w:hAnsi="Arial" w:cs="Arial"/>
          <w:color w:val="000000" w:themeColor="text1"/>
        </w:rPr>
        <w:t xml:space="preserve"> zastrzeżeń do przedłożonego projektu umowy                             o podwykonawstwo,  której przedmiotem są roboty budowlane i do projektu jej zmiany, w terminie 7 dni od ich przekazania, uważa się za akceptację projektu lub projektu jej zmiany przez Zamawiającego.</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Wykonawca zamówienia na roboty budowlane przedkłada Zamawiającemu poświadczoną za zgodność z oryginałem kopię zawartej umowy</w:t>
      </w:r>
      <w:r w:rsidR="00BD545E" w:rsidRPr="00C07F47">
        <w:rPr>
          <w:rFonts w:ascii="Arial" w:hAnsi="Arial" w:cs="Arial"/>
          <w:color w:val="000000" w:themeColor="text1"/>
        </w:rPr>
        <w:t xml:space="preserve">                                                   </w:t>
      </w:r>
      <w:r w:rsidRPr="00C07F47">
        <w:rPr>
          <w:rFonts w:ascii="Arial" w:hAnsi="Arial" w:cs="Arial"/>
          <w:color w:val="000000" w:themeColor="text1"/>
        </w:rPr>
        <w:t xml:space="preserve"> o podwykonawstwo, której przedmiotem są roboty budowlane, w terminie 7 dni od dnia jej zawarcia.</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Zamawiający w terminie 7 dni zgłasza </w:t>
      </w:r>
      <w:r w:rsidR="00F71B4A" w:rsidRPr="00C07F47">
        <w:rPr>
          <w:rFonts w:ascii="Arial" w:hAnsi="Arial" w:cs="Arial"/>
          <w:color w:val="000000" w:themeColor="text1"/>
        </w:rPr>
        <w:t xml:space="preserve">w formie </w:t>
      </w:r>
      <w:r w:rsidRPr="00C07F47">
        <w:rPr>
          <w:rFonts w:ascii="Arial" w:hAnsi="Arial" w:cs="Arial"/>
          <w:color w:val="000000" w:themeColor="text1"/>
        </w:rPr>
        <w:t>pisemn</w:t>
      </w:r>
      <w:r w:rsidR="00F71B4A" w:rsidRPr="00C07F47">
        <w:rPr>
          <w:rFonts w:ascii="Arial" w:hAnsi="Arial" w:cs="Arial"/>
          <w:color w:val="000000" w:themeColor="text1"/>
        </w:rPr>
        <w:t>ej</w:t>
      </w:r>
      <w:r w:rsidRPr="00C07F47">
        <w:rPr>
          <w:rFonts w:ascii="Arial" w:hAnsi="Arial" w:cs="Arial"/>
          <w:color w:val="000000" w:themeColor="text1"/>
        </w:rPr>
        <w:t xml:space="preserve"> sprzeciw do umowy</w:t>
      </w:r>
      <w:r w:rsidR="00BD545E" w:rsidRPr="00C07F47">
        <w:rPr>
          <w:rFonts w:ascii="Arial" w:hAnsi="Arial" w:cs="Arial"/>
          <w:color w:val="000000" w:themeColor="text1"/>
        </w:rPr>
        <w:t xml:space="preserve">                                             </w:t>
      </w:r>
      <w:r w:rsidRPr="00C07F47">
        <w:rPr>
          <w:rFonts w:ascii="Arial" w:hAnsi="Arial" w:cs="Arial"/>
          <w:color w:val="000000" w:themeColor="text1"/>
        </w:rPr>
        <w:t xml:space="preserve"> o podwykonawstwo, której przedmiotem są roboty budowlane, w szczególności </w:t>
      </w:r>
      <w:r w:rsidR="00BD545E" w:rsidRPr="00C07F47">
        <w:rPr>
          <w:rFonts w:ascii="Arial" w:hAnsi="Arial" w:cs="Arial"/>
          <w:color w:val="000000" w:themeColor="text1"/>
        </w:rPr>
        <w:t xml:space="preserve">                                   </w:t>
      </w:r>
      <w:r w:rsidRPr="00C07F47">
        <w:rPr>
          <w:rFonts w:ascii="Arial" w:hAnsi="Arial" w:cs="Arial"/>
          <w:color w:val="000000" w:themeColor="text1"/>
        </w:rPr>
        <w:t>w przypadku, gdy zawiera ona odmienne postanowienia, niż uprzednio przedłożony do akceptacji projekt umowy lub projekt jej zmiany.</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Niezgłoszenie </w:t>
      </w:r>
      <w:r w:rsidR="00F71B4A" w:rsidRPr="00C07F47">
        <w:rPr>
          <w:rFonts w:ascii="Arial" w:hAnsi="Arial" w:cs="Arial"/>
          <w:color w:val="000000" w:themeColor="text1"/>
        </w:rPr>
        <w:t xml:space="preserve">w formie </w:t>
      </w:r>
      <w:r w:rsidRPr="00C07F47">
        <w:rPr>
          <w:rFonts w:ascii="Arial" w:hAnsi="Arial" w:cs="Arial"/>
          <w:color w:val="000000" w:themeColor="text1"/>
        </w:rPr>
        <w:t>pisemne</w:t>
      </w:r>
      <w:r w:rsidR="00F71B4A" w:rsidRPr="00C07F47">
        <w:rPr>
          <w:rFonts w:ascii="Arial" w:hAnsi="Arial" w:cs="Arial"/>
          <w:color w:val="000000" w:themeColor="text1"/>
        </w:rPr>
        <w:t>j</w:t>
      </w:r>
      <w:r w:rsidRPr="00C07F47">
        <w:rPr>
          <w:rFonts w:ascii="Arial" w:hAnsi="Arial" w:cs="Arial"/>
          <w:color w:val="000000" w:themeColor="text1"/>
        </w:rPr>
        <w:t xml:space="preserve"> sprzeciwu do przedłożonej umowy </w:t>
      </w:r>
      <w:r w:rsidR="00F71B4A" w:rsidRPr="00C07F47">
        <w:rPr>
          <w:rFonts w:ascii="Arial" w:hAnsi="Arial" w:cs="Arial"/>
          <w:color w:val="000000" w:themeColor="text1"/>
        </w:rPr>
        <w:t xml:space="preserve">                                          </w:t>
      </w:r>
      <w:r w:rsidRPr="00C07F47">
        <w:rPr>
          <w:rFonts w:ascii="Arial" w:hAnsi="Arial" w:cs="Arial"/>
          <w:color w:val="000000" w:themeColor="text1"/>
        </w:rPr>
        <w:t xml:space="preserve">o podwykonawstwo, której przedmiotem  są roboty budowlane i do jej zmiany, </w:t>
      </w:r>
      <w:r w:rsidR="00F71B4A" w:rsidRPr="00C07F47">
        <w:rPr>
          <w:rFonts w:ascii="Arial" w:hAnsi="Arial" w:cs="Arial"/>
          <w:color w:val="000000" w:themeColor="text1"/>
        </w:rPr>
        <w:t xml:space="preserve">                       </w:t>
      </w:r>
      <w:r w:rsidRPr="00C07F47">
        <w:rPr>
          <w:rFonts w:ascii="Arial" w:hAnsi="Arial" w:cs="Arial"/>
          <w:color w:val="000000" w:themeColor="text1"/>
        </w:rPr>
        <w:t>w terminie 7 dni od ich przekazania, uważa się za akceptację umowy lub jej zmiany przez Zamawiającego.</w:t>
      </w:r>
    </w:p>
    <w:p w:rsidR="005C7D3A" w:rsidRPr="00C07F47" w:rsidRDefault="005C7D3A" w:rsidP="00EC3A8E">
      <w:pPr>
        <w:numPr>
          <w:ilvl w:val="1"/>
          <w:numId w:val="24"/>
        </w:numPr>
        <w:tabs>
          <w:tab w:val="num" w:pos="284"/>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W przypadku  zgłoszenia  przez  Zamawiającego  zastrzeżeń  do projektu umowy                           o podwykonawstwo, której przedmiotem są roboty  budowlane i do projektu  jej  zmiany  lub  sprzeciwu  do umowy o podwykonawstwo, której przedmiotem są roboty budowlane, 7-dniowy termin, o którym mowa powyżej liczy się od nowa od dnia przedstawienia poprawionego projektu lub umowy.</w:t>
      </w:r>
    </w:p>
    <w:p w:rsidR="005C7D3A" w:rsidRPr="00C07F47"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Wykonawca, zamówienia  na  roboty  budowlane  przedkłada  Zamawiającemu  poświadczoną za zgodność z oryginałem kopię zawartej umowy </w:t>
      </w:r>
      <w:r w:rsidR="00BD545E" w:rsidRPr="00C07F47">
        <w:rPr>
          <w:rFonts w:ascii="Arial" w:hAnsi="Arial" w:cs="Arial"/>
          <w:color w:val="000000" w:themeColor="text1"/>
        </w:rPr>
        <w:t xml:space="preserve">                                                </w:t>
      </w:r>
      <w:r w:rsidRPr="00C07F47">
        <w:rPr>
          <w:rFonts w:ascii="Arial" w:hAnsi="Arial" w:cs="Arial"/>
          <w:color w:val="000000" w:themeColor="text1"/>
        </w:rPr>
        <w:t>o podwykonawstwo, której przedmiotem są dostawy lub usługi, w terminie 7 dni od dnia jej zawarcia,</w:t>
      </w:r>
      <w:r w:rsidR="00BD545E" w:rsidRPr="00C07F47">
        <w:rPr>
          <w:rFonts w:ascii="Arial" w:hAnsi="Arial" w:cs="Arial"/>
          <w:color w:val="000000" w:themeColor="text1"/>
        </w:rPr>
        <w:t xml:space="preserve"> </w:t>
      </w:r>
      <w:r w:rsidRPr="00C07F47">
        <w:rPr>
          <w:rFonts w:ascii="Arial" w:hAnsi="Arial" w:cs="Arial"/>
          <w:color w:val="000000" w:themeColor="text1"/>
        </w:rPr>
        <w:t>z wyłączeniem umów o podwykonawstwo o wartości mniejszej niż 0,5 % wartości umowy w sprawie niniejszego zamówienia publicznego. Wyłączenie nie dotyczy umów o wartości większej niż 50.000,00 zł.</w:t>
      </w:r>
    </w:p>
    <w:p w:rsidR="005C7D3A" w:rsidRPr="00C07F47"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 xml:space="preserve">Jeżeli termin zapłaty wynagrodzenia Podwykonawcy jest dłuższy niż 30 dni od dnia doręczenia Wykonawcy  faktury  lub  rachunku,  potwierdzających  wykonanie  części  zamówienia  zleconej Podwykonawcy,  Zamawiający  informuje  o  tym  </w:t>
      </w:r>
      <w:r w:rsidRPr="00C07F47">
        <w:rPr>
          <w:rFonts w:ascii="Arial" w:hAnsi="Arial" w:cs="Arial"/>
          <w:color w:val="000000" w:themeColor="text1"/>
        </w:rPr>
        <w:lastRenderedPageBreak/>
        <w:t>Wykonawcę i  wzywa  go  do  doprowadzenia  do  zmiany  tej umowy pod rygorem wystąpienia  o zapłatę kary umownej, zgodnie z §1</w:t>
      </w:r>
      <w:r w:rsidR="002F74AC" w:rsidRPr="00C07F47">
        <w:rPr>
          <w:rFonts w:ascii="Arial" w:hAnsi="Arial" w:cs="Arial"/>
          <w:color w:val="000000" w:themeColor="text1"/>
        </w:rPr>
        <w:t>5</w:t>
      </w:r>
      <w:r w:rsidRPr="00C07F47">
        <w:rPr>
          <w:rFonts w:ascii="Arial" w:hAnsi="Arial" w:cs="Arial"/>
          <w:color w:val="000000" w:themeColor="text1"/>
        </w:rPr>
        <w:t xml:space="preserve"> ust.10.</w:t>
      </w:r>
    </w:p>
    <w:p w:rsidR="005C7D3A" w:rsidRPr="00C07F47"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Kopie umów o podwykonawstwo poświadcza za zgodność z oryginałem Wykonawca.</w:t>
      </w:r>
    </w:p>
    <w:p w:rsidR="005C7D3A" w:rsidRPr="00C07F47" w:rsidRDefault="005C7D3A" w:rsidP="00EC3A8E">
      <w:pPr>
        <w:numPr>
          <w:ilvl w:val="1"/>
          <w:numId w:val="24"/>
        </w:numPr>
        <w:tabs>
          <w:tab w:val="clear" w:pos="1440"/>
          <w:tab w:val="num" w:pos="284"/>
          <w:tab w:val="num" w:pos="426"/>
        </w:tabs>
        <w:spacing w:line="320" w:lineRule="atLeast"/>
        <w:ind w:left="284" w:hanging="284"/>
        <w:jc w:val="both"/>
        <w:rPr>
          <w:rFonts w:ascii="Arial" w:hAnsi="Arial" w:cs="Arial"/>
          <w:color w:val="000000" w:themeColor="text1"/>
        </w:rPr>
      </w:pPr>
      <w:r w:rsidRPr="00C07F47">
        <w:rPr>
          <w:rFonts w:ascii="Arial" w:hAnsi="Arial" w:cs="Arial"/>
          <w:color w:val="000000" w:themeColor="text1"/>
        </w:rPr>
        <w:t>Obowiązki  Wykonawcy  w  zakresie  umów  z  Podwykonawcami  dotyczą  także  umów  Podwykonawców  z dalszymi  podwykonawcami.  Integralną  częścią  takich  umów  winna  być  zgoda  Wykonawcy  na  zawarcie umowy o podwykonawstwo o treści zgodnej z projektem umowy.</w:t>
      </w:r>
    </w:p>
    <w:p w:rsidR="005C7D3A" w:rsidRPr="00C07F47" w:rsidRDefault="005C7D3A" w:rsidP="00EC3A8E">
      <w:pPr>
        <w:spacing w:line="320" w:lineRule="atLeast"/>
        <w:jc w:val="both"/>
        <w:rPr>
          <w:rFonts w:ascii="Arial" w:hAnsi="Arial" w:cs="Arial"/>
          <w:strike/>
          <w:color w:val="000000" w:themeColor="text1"/>
        </w:rPr>
      </w:pPr>
    </w:p>
    <w:p w:rsidR="005C7D3A" w:rsidRPr="00C07F47" w:rsidRDefault="005C7D3A" w:rsidP="00EC3A8E">
      <w:pPr>
        <w:pStyle w:val="Tekstpodstawowy2"/>
        <w:spacing w:line="320" w:lineRule="atLeast"/>
        <w:jc w:val="center"/>
        <w:rPr>
          <w:rFonts w:ascii="Arial" w:hAnsi="Arial" w:cs="Arial"/>
          <w:b/>
          <w:color w:val="000000" w:themeColor="text1"/>
          <w:szCs w:val="24"/>
        </w:rPr>
      </w:pPr>
      <w:r w:rsidRPr="00C07F47">
        <w:rPr>
          <w:rFonts w:ascii="Arial" w:hAnsi="Arial" w:cs="Arial"/>
          <w:b/>
          <w:color w:val="000000" w:themeColor="text1"/>
          <w:szCs w:val="24"/>
        </w:rPr>
        <w:t>X. Zmiany postanowień umowy (w tym w stosunku do treści oferty, na podstawie której dokonano wyboru wykonawcy)</w:t>
      </w:r>
    </w:p>
    <w:p w:rsidR="005C7D3A" w:rsidRPr="00C07F47" w:rsidRDefault="005C7D3A" w:rsidP="00EC3A8E">
      <w:pPr>
        <w:pStyle w:val="Tekstpodstawowy"/>
        <w:tabs>
          <w:tab w:val="num" w:pos="426"/>
        </w:tabs>
        <w:spacing w:line="320" w:lineRule="atLeast"/>
        <w:jc w:val="center"/>
        <w:rPr>
          <w:rFonts w:ascii="Arial" w:hAnsi="Arial" w:cs="Arial"/>
          <w:color w:val="000000" w:themeColor="text1"/>
          <w:sz w:val="24"/>
          <w:szCs w:val="24"/>
        </w:rPr>
      </w:pPr>
    </w:p>
    <w:p w:rsidR="005C7D3A" w:rsidRPr="00C07F47" w:rsidRDefault="005C7D3A" w:rsidP="00EC3A8E">
      <w:pPr>
        <w:pStyle w:val="Tekstpodstawowy"/>
        <w:tabs>
          <w:tab w:val="num" w:pos="426"/>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§1</w:t>
      </w:r>
      <w:r w:rsidR="00BD545E" w:rsidRPr="00C07F47">
        <w:rPr>
          <w:rFonts w:ascii="Arial" w:hAnsi="Arial" w:cs="Arial"/>
          <w:color w:val="000000" w:themeColor="text1"/>
          <w:sz w:val="24"/>
          <w:szCs w:val="24"/>
        </w:rPr>
        <w:t>8</w:t>
      </w:r>
      <w:r w:rsidRPr="00C07F47">
        <w:rPr>
          <w:rFonts w:ascii="Arial" w:hAnsi="Arial" w:cs="Arial"/>
          <w:color w:val="000000" w:themeColor="text1"/>
          <w:sz w:val="24"/>
          <w:szCs w:val="24"/>
        </w:rPr>
        <w:t>.</w:t>
      </w:r>
    </w:p>
    <w:p w:rsidR="00AA4340" w:rsidRPr="00C07F47" w:rsidRDefault="001C3A71" w:rsidP="00EC3A8E">
      <w:pPr>
        <w:widowControl w:val="0"/>
        <w:suppressAutoHyphens/>
        <w:spacing w:line="320" w:lineRule="atLeast"/>
        <w:jc w:val="both"/>
        <w:rPr>
          <w:rFonts w:ascii="Arial" w:hAnsi="Arial" w:cs="Arial"/>
          <w:color w:val="000000" w:themeColor="text1"/>
          <w:lang w:bidi="pl-PL"/>
        </w:rPr>
      </w:pPr>
      <w:r w:rsidRPr="00C07F47">
        <w:rPr>
          <w:rFonts w:ascii="Arial" w:hAnsi="Arial" w:cs="Arial"/>
          <w:color w:val="000000" w:themeColor="text1"/>
          <w:lang w:bidi="pl-PL"/>
        </w:rPr>
        <w:t>T</w:t>
      </w:r>
      <w:r w:rsidR="00AA4340" w:rsidRPr="00C07F47">
        <w:rPr>
          <w:rFonts w:ascii="Arial" w:hAnsi="Arial" w:cs="Arial"/>
          <w:color w:val="000000" w:themeColor="text1"/>
          <w:lang w:bidi="pl-PL"/>
        </w:rPr>
        <w:t>ermin realizacji przedmiotu zamówienia może ulec przesunięciu w sytuacji:</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1)</w:t>
      </w:r>
      <w:r w:rsidRPr="00457E54">
        <w:rPr>
          <w:rFonts w:ascii="Arial" w:hAnsi="Arial" w:cs="Arial"/>
          <w:color w:val="000000" w:themeColor="text1"/>
          <w:lang w:bidi="pl-PL"/>
        </w:rPr>
        <w:tab/>
        <w:t xml:space="preserve">wystąpienia niekorzystnych warunków atmosferycznych. </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Jako niekorzystne warunki atmosferyczne rozumie się wystąpienie dziennej temperatury niższej niż minus 10 °C. Dopuszcza się jako niekorzystną inną temperaturę jeżeli uniemożliwia ona prawidłowe wykonanie robót, montażu z powodu technologii realizacji prac, robót, wymagań sprzętowych, materiałowych określonych Umową, normami lub innymi przepisami, wymagającej konkretnych temperatur i warunków atmosferycznych.</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 xml:space="preserve">Jako niekorzystne warunki atmosferyczne rozumie się także opady atmosferyczne (śnieg, deszcz) trwające co najmniej 3 dni w zakresie robót budowlanych zewnętrznych. </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Przez niekorzystne warunki atmosferyczne rozumie się także nadzwyczajne zjawiska pogodowe takie jak: nawałnice, ulewne deszcze, bardzo silne wiatry – uniemożliwiające prowadzenie zewnętrznych robót oraz podtopienia, zalegający śnieg, oblodzenia np. na dachu.</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Dane dotyczące niekorzystnych warunków atmosferycznych muszą zostać potwierdzone przez inspektora nadzoru inwestorskiego.</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Przesunięcie terminu nastąpi o okres adekwatny do występującego niekorzystnego zjawiska atmosferycznego, czasu jego trwania i o czas potrzebny do usunięcia skutków tego działania</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2)</w:t>
      </w:r>
      <w:r w:rsidRPr="00457E54">
        <w:rPr>
          <w:rFonts w:ascii="Arial" w:hAnsi="Arial" w:cs="Arial"/>
          <w:color w:val="000000" w:themeColor="text1"/>
          <w:lang w:bidi="pl-PL"/>
        </w:rPr>
        <w:tab/>
        <w:t>prowadzenia równoległych robót budowlano - montażowych przez inne podmioty, które uniemożliwiają realizację zamówienia – o okres, w którym nie była możliwa realizacja zamówienia z tego powodu, potwierdzony przez  inspektora nadzoru,</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3)</w:t>
      </w:r>
      <w:r w:rsidRPr="00457E54">
        <w:rPr>
          <w:rFonts w:ascii="Arial" w:hAnsi="Arial" w:cs="Arial"/>
          <w:color w:val="000000" w:themeColor="text1"/>
          <w:lang w:bidi="pl-PL"/>
        </w:rPr>
        <w:tab/>
        <w:t>wystąpienia Siły wyższej rozumianej jako pożar, powódź, huragan, eksplozję, awarie energetyczne, wojna, operacje wojskowe, rozruchy, niepokoje społeczne, ataki terrorystyczne, strajki, epidemie, choroby zakaźne,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 potrzebny do usunięcia skutków tego działania,</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lastRenderedPageBreak/>
        <w:t>4)</w:t>
      </w:r>
      <w:r w:rsidRPr="00457E54">
        <w:rPr>
          <w:rFonts w:ascii="Arial" w:hAnsi="Arial" w:cs="Arial"/>
          <w:color w:val="000000" w:themeColor="text1"/>
          <w:lang w:bidi="pl-PL"/>
        </w:rPr>
        <w:tab/>
        <w:t xml:space="preserve">wystąpienia okoliczności nie leżących po stronie Wykonawcy w szczególności: </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 xml:space="preserve">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b) brak dostępu do mediów niezawiniony przez Wykonawcę (np. awarie w dostawach energii elektrycznej, wody czy innych mediów niezbędnych do wykonania przedmiotu umowy), - o czas niezbędny do usunięcia przeszkody w prowadzeniu robót objętych przedmiotem umowy,</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5)</w:t>
      </w:r>
      <w:r w:rsidRPr="00457E54">
        <w:rPr>
          <w:rFonts w:ascii="Arial" w:hAnsi="Arial" w:cs="Arial"/>
          <w:color w:val="000000" w:themeColor="text1"/>
          <w:lang w:bidi="pl-PL"/>
        </w:rPr>
        <w:tab/>
        <w:t>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 o czas niezbędny do usunięcia przeszkody w prowadzeniu robót objętych przedmiotem umowy</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6)</w:t>
      </w:r>
      <w:r w:rsidRPr="00457E54">
        <w:rPr>
          <w:rFonts w:ascii="Arial" w:hAnsi="Arial" w:cs="Arial"/>
          <w:color w:val="000000" w:themeColor="text1"/>
          <w:lang w:bidi="pl-PL"/>
        </w:rPr>
        <w:tab/>
        <w:t>konieczności wykonania dodatkowych badań i ekspertyz - o czas niezbędny do uzyskania wymaganych decyzji bądź uzgodnień lub do wykonania dodatkowych ekspertyz, badań,</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7)</w:t>
      </w:r>
      <w:r w:rsidRPr="00457E54">
        <w:rPr>
          <w:rFonts w:ascii="Arial" w:hAnsi="Arial" w:cs="Arial"/>
          <w:color w:val="000000" w:themeColor="text1"/>
          <w:lang w:bidi="pl-PL"/>
        </w:rPr>
        <w:tab/>
        <w:t>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8)</w:t>
      </w:r>
      <w:r w:rsidRPr="00457E54">
        <w:rPr>
          <w:rFonts w:ascii="Arial" w:hAnsi="Arial" w:cs="Arial"/>
          <w:color w:val="000000" w:themeColor="text1"/>
          <w:lang w:bidi="pl-PL"/>
        </w:rPr>
        <w:tab/>
        <w:t>niedostępności na rynku materiałów, wyrobów lub urządzeń wskazanych w dokumentacji projektowej spowodowana okresową niedostępnością zaprzestaniem produkcji, wycofaniem z rynku- o czas niezbędny na dostawę wyrobów towarów lub towarów wyrobów podobnych lub/i o czas niezbędny dokonanie zmian w dokumentacji technicznej, oraz niezbędny do wykonania przedmiotu umowy zgodnie z tymi zmianami</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9)</w:t>
      </w:r>
      <w:r w:rsidRPr="00457E54">
        <w:rPr>
          <w:rFonts w:ascii="Arial" w:hAnsi="Arial" w:cs="Arial"/>
          <w:color w:val="000000" w:themeColor="text1"/>
          <w:lang w:bidi="pl-PL"/>
        </w:rPr>
        <w:tab/>
        <w:t xml:space="preserve">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w:t>
      </w:r>
    </w:p>
    <w:p w:rsidR="00457E54" w:rsidRPr="00457E54" w:rsidRDefault="00457E54" w:rsidP="00457E54">
      <w:pPr>
        <w:widowControl w:val="0"/>
        <w:tabs>
          <w:tab w:val="left" w:pos="426"/>
        </w:tabs>
        <w:suppressAutoHyphens/>
        <w:spacing w:line="320" w:lineRule="atLeast"/>
        <w:jc w:val="both"/>
        <w:rPr>
          <w:rFonts w:ascii="Arial" w:hAnsi="Arial" w:cs="Arial"/>
          <w:color w:val="000000" w:themeColor="text1"/>
          <w:lang w:bidi="pl-PL"/>
        </w:rPr>
      </w:pPr>
      <w:r w:rsidRPr="00457E54">
        <w:rPr>
          <w:rFonts w:ascii="Arial" w:hAnsi="Arial" w:cs="Arial"/>
          <w:color w:val="000000" w:themeColor="text1"/>
          <w:lang w:bidi="pl-PL"/>
        </w:rPr>
        <w:t xml:space="preserve">10) </w:t>
      </w:r>
      <w:r w:rsidRPr="00457E54">
        <w:rPr>
          <w:rFonts w:ascii="Arial" w:hAnsi="Arial" w:cs="Arial"/>
          <w:color w:val="000000" w:themeColor="text1"/>
          <w:lang w:bidi="pl-PL"/>
        </w:rPr>
        <w:tab/>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w:t>
      </w:r>
      <w:r w:rsidRPr="00457E54">
        <w:rPr>
          <w:rFonts w:ascii="Arial" w:hAnsi="Arial" w:cs="Arial"/>
          <w:color w:val="000000" w:themeColor="text1"/>
          <w:lang w:bidi="pl-PL"/>
        </w:rPr>
        <w:tab/>
      </w:r>
    </w:p>
    <w:p w:rsidR="005E758B" w:rsidRPr="00C07F47" w:rsidRDefault="005E758B" w:rsidP="00F5103C">
      <w:pPr>
        <w:pStyle w:val="Tekstpodstawowy"/>
        <w:tabs>
          <w:tab w:val="num" w:pos="426"/>
        </w:tabs>
        <w:spacing w:line="320" w:lineRule="atLeast"/>
        <w:jc w:val="center"/>
        <w:rPr>
          <w:rFonts w:ascii="Arial" w:hAnsi="Arial" w:cs="Arial"/>
          <w:color w:val="000000" w:themeColor="text1"/>
          <w:sz w:val="24"/>
          <w:szCs w:val="24"/>
        </w:rPr>
      </w:pPr>
    </w:p>
    <w:p w:rsidR="00AF39DD" w:rsidRPr="00C07F47" w:rsidRDefault="00AF39DD" w:rsidP="00F5103C">
      <w:pPr>
        <w:pStyle w:val="Tekstpodstawowy"/>
        <w:tabs>
          <w:tab w:val="num" w:pos="426"/>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§19.</w:t>
      </w:r>
    </w:p>
    <w:p w:rsidR="009A4911" w:rsidRPr="00C07F47" w:rsidRDefault="009A4911" w:rsidP="00F5103C">
      <w:pPr>
        <w:widowControl w:val="0"/>
        <w:tabs>
          <w:tab w:val="left" w:pos="426"/>
        </w:tabs>
        <w:suppressAutoHyphens/>
        <w:spacing w:line="320" w:lineRule="atLeast"/>
        <w:jc w:val="both"/>
        <w:rPr>
          <w:rFonts w:ascii="Arial" w:hAnsi="Arial" w:cs="Arial"/>
          <w:color w:val="000000" w:themeColor="text1"/>
          <w:lang w:bidi="pl-PL"/>
        </w:rPr>
      </w:pPr>
      <w:r w:rsidRPr="00C07F47">
        <w:rPr>
          <w:rFonts w:ascii="Arial" w:hAnsi="Arial" w:cs="Arial"/>
          <w:color w:val="000000" w:themeColor="text1"/>
          <w:lang w:bidi="pl-PL"/>
        </w:rPr>
        <w:t xml:space="preserve">Zmiana przedstawicieli stron, podmiotów biorących udział w zamówieniu                                – w przypadku niemożności pełnienia przez nich powierzonych funkcji, realizacji zamówienia (np. zdarzenia losowe, zmiana pracy, rezygnacja </w:t>
      </w:r>
      <w:proofErr w:type="spellStart"/>
      <w:r w:rsidRPr="00C07F47">
        <w:rPr>
          <w:rFonts w:ascii="Arial" w:hAnsi="Arial" w:cs="Arial"/>
          <w:color w:val="000000" w:themeColor="text1"/>
          <w:lang w:bidi="pl-PL"/>
        </w:rPr>
        <w:t>i.t.p</w:t>
      </w:r>
      <w:proofErr w:type="spellEnd"/>
      <w:r w:rsidRPr="00C07F47">
        <w:rPr>
          <w:rFonts w:ascii="Arial" w:hAnsi="Arial" w:cs="Arial"/>
          <w:color w:val="000000" w:themeColor="text1"/>
          <w:lang w:bidi="pl-PL"/>
        </w:rPr>
        <w:t xml:space="preserve">.) np. kierownika </w:t>
      </w:r>
      <w:r w:rsidRPr="00C07F47">
        <w:rPr>
          <w:rFonts w:ascii="Arial" w:hAnsi="Arial" w:cs="Arial"/>
          <w:color w:val="000000" w:themeColor="text1"/>
          <w:lang w:bidi="pl-PL"/>
        </w:rPr>
        <w:lastRenderedPageBreak/>
        <w:t>budowy, kierownika robót, inspektora nadzoru inwestorskiego. Zmiana jest możliwa wyłącznie wtedy, gdy kwalifikacje i doświadczenie wskazanych osób będą spełniać warunki określone w SIWZ.</w:t>
      </w:r>
    </w:p>
    <w:p w:rsidR="00AF39DD" w:rsidRPr="00C07F47" w:rsidRDefault="00AF39DD" w:rsidP="00EC3A8E">
      <w:pPr>
        <w:pStyle w:val="Tekstpodstawowy"/>
        <w:tabs>
          <w:tab w:val="num" w:pos="426"/>
        </w:tabs>
        <w:spacing w:line="320" w:lineRule="atLeast"/>
        <w:jc w:val="center"/>
        <w:rPr>
          <w:rFonts w:ascii="Arial" w:hAnsi="Arial" w:cs="Arial"/>
          <w:color w:val="000000" w:themeColor="text1"/>
          <w:sz w:val="24"/>
          <w:szCs w:val="24"/>
        </w:rPr>
      </w:pPr>
    </w:p>
    <w:p w:rsidR="00AF39DD" w:rsidRPr="00C07F47" w:rsidRDefault="00AF39DD" w:rsidP="00EC3A8E">
      <w:pPr>
        <w:pStyle w:val="Tekstpodstawowy"/>
        <w:tabs>
          <w:tab w:val="num" w:pos="426"/>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§20.</w:t>
      </w:r>
    </w:p>
    <w:p w:rsidR="009A4911" w:rsidRPr="00C07F47" w:rsidRDefault="009A4911"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Zamawiający dopuszcza:</w:t>
      </w:r>
    </w:p>
    <w:p w:rsidR="009A4911" w:rsidRPr="00C07F47" w:rsidRDefault="009A4911"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1) zmianę podwykonawcy (zmiana niewymagająca sporządzania aneksu),</w:t>
      </w:r>
    </w:p>
    <w:p w:rsidR="009A4911" w:rsidRPr="00C07F47" w:rsidRDefault="009A4911"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 xml:space="preserve">2) rezygnację z udziału podwykonawcy  przy realizacji przedmiotu zamówienia. </w:t>
      </w:r>
    </w:p>
    <w:p w:rsidR="009A4911" w:rsidRPr="00C07F47" w:rsidRDefault="009A4911" w:rsidP="00841072">
      <w:pPr>
        <w:widowControl w:val="0"/>
        <w:tabs>
          <w:tab w:val="left" w:pos="426"/>
        </w:tabs>
        <w:suppressAutoHyphens/>
        <w:spacing w:line="320" w:lineRule="atLeast"/>
        <w:ind w:left="284"/>
        <w:jc w:val="both"/>
        <w:rPr>
          <w:rFonts w:ascii="Arial" w:hAnsi="Arial" w:cs="Arial"/>
          <w:color w:val="000000" w:themeColor="text1"/>
          <w:lang w:bidi="pl-PL"/>
        </w:rPr>
      </w:pPr>
      <w:r w:rsidRPr="00C07F47">
        <w:rPr>
          <w:rFonts w:ascii="Arial" w:hAnsi="Arial" w:cs="Arial"/>
          <w:color w:val="000000" w:themeColor="text1"/>
          <w:lang w:bidi="pl-PL"/>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wymagany w trakcie postępowania  o udzielenie zamówienia. </w:t>
      </w:r>
    </w:p>
    <w:p w:rsidR="009A4911" w:rsidRPr="00C07F47" w:rsidRDefault="00841072"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3</w:t>
      </w:r>
      <w:r w:rsidR="009A4911" w:rsidRPr="00C07F47">
        <w:rPr>
          <w:rFonts w:ascii="Arial" w:hAnsi="Arial" w:cs="Arial"/>
          <w:color w:val="000000" w:themeColor="text1"/>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rsidR="009A4911" w:rsidRPr="00C07F47" w:rsidRDefault="009A4911" w:rsidP="00EC3A8E">
      <w:pPr>
        <w:widowControl w:val="0"/>
        <w:tabs>
          <w:tab w:val="left" w:pos="426"/>
        </w:tabs>
        <w:suppressAutoHyphens/>
        <w:spacing w:line="320" w:lineRule="atLeast"/>
        <w:ind w:left="284"/>
        <w:jc w:val="both"/>
        <w:rPr>
          <w:rFonts w:ascii="Arial" w:hAnsi="Arial" w:cs="Arial"/>
          <w:color w:val="000000" w:themeColor="text1"/>
          <w:lang w:bidi="pl-PL"/>
        </w:rPr>
      </w:pPr>
      <w:r w:rsidRPr="00C07F47">
        <w:rPr>
          <w:rFonts w:ascii="Arial" w:hAnsi="Arial" w:cs="Arial"/>
          <w:color w:val="000000" w:themeColor="text1"/>
          <w:lang w:bidi="pl-PL"/>
        </w:rPr>
        <w:t xml:space="preserve">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w:t>
      </w:r>
      <w:proofErr w:type="spellStart"/>
      <w:r w:rsidRPr="00C07F47">
        <w:rPr>
          <w:rFonts w:ascii="Arial" w:hAnsi="Arial" w:cs="Arial"/>
          <w:color w:val="000000" w:themeColor="text1"/>
          <w:lang w:bidi="pl-PL"/>
        </w:rPr>
        <w:t>Pzp</w:t>
      </w:r>
      <w:proofErr w:type="spellEnd"/>
      <w:r w:rsidRPr="00C07F47">
        <w:rPr>
          <w:rFonts w:ascii="Arial" w:hAnsi="Arial" w:cs="Arial"/>
          <w:color w:val="000000" w:themeColor="text1"/>
          <w:lang w:bidi="pl-PL"/>
        </w:rPr>
        <w:t>, lub oświadczenia lub dokumenty potwierdzające brak podstaw wykluczenia wobec nowego podwykonawcy.</w:t>
      </w:r>
    </w:p>
    <w:p w:rsidR="009A4911" w:rsidRPr="00C07F47" w:rsidRDefault="009A4911" w:rsidP="00EC3A8E">
      <w:pPr>
        <w:widowControl w:val="0"/>
        <w:tabs>
          <w:tab w:val="left" w:pos="426"/>
        </w:tabs>
        <w:suppressAutoHyphens/>
        <w:spacing w:line="320" w:lineRule="atLeast"/>
        <w:ind w:left="284"/>
        <w:jc w:val="both"/>
        <w:rPr>
          <w:rFonts w:ascii="Arial" w:hAnsi="Arial" w:cs="Arial"/>
          <w:color w:val="000000" w:themeColor="text1"/>
          <w:lang w:bidi="pl-PL"/>
        </w:rPr>
      </w:pPr>
      <w:r w:rsidRPr="00C07F47">
        <w:rPr>
          <w:rFonts w:ascii="Arial" w:hAnsi="Arial" w:cs="Arial"/>
          <w:color w:val="000000" w:themeColor="text1"/>
          <w:lang w:bidi="pl-PL"/>
        </w:rPr>
        <w:t>Zapisy dotyczące podwykonawców i zawierania z nimi umów  wynikające z SIWZ oraz wzoru umowy  stosuje się odpowiednio.</w:t>
      </w:r>
    </w:p>
    <w:p w:rsidR="002C06D9" w:rsidRPr="00C07F47" w:rsidRDefault="002C06D9" w:rsidP="00EC3A8E">
      <w:pPr>
        <w:pStyle w:val="Tekstpodstawowy"/>
        <w:tabs>
          <w:tab w:val="num" w:pos="426"/>
        </w:tabs>
        <w:spacing w:line="320" w:lineRule="atLeast"/>
        <w:jc w:val="center"/>
        <w:rPr>
          <w:rFonts w:ascii="Arial" w:hAnsi="Arial" w:cs="Arial"/>
          <w:color w:val="000000" w:themeColor="text1"/>
          <w:sz w:val="24"/>
          <w:szCs w:val="24"/>
        </w:rPr>
      </w:pPr>
    </w:p>
    <w:p w:rsidR="002C06D9" w:rsidRPr="00C07F47" w:rsidRDefault="002C06D9" w:rsidP="00EC3A8E">
      <w:pPr>
        <w:pStyle w:val="Tekstpodstawowy"/>
        <w:tabs>
          <w:tab w:val="num" w:pos="426"/>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§21.</w:t>
      </w:r>
    </w:p>
    <w:p w:rsidR="009840C0" w:rsidRPr="00C07F47" w:rsidRDefault="009840C0" w:rsidP="00EC3A8E">
      <w:pPr>
        <w:pStyle w:val="Tekstpodstawowy"/>
        <w:tabs>
          <w:tab w:val="num" w:pos="426"/>
        </w:tabs>
        <w:spacing w:line="320" w:lineRule="atLeast"/>
        <w:jc w:val="center"/>
        <w:rPr>
          <w:rFonts w:ascii="Arial" w:hAnsi="Arial" w:cs="Arial"/>
          <w:color w:val="000000" w:themeColor="text1"/>
          <w:sz w:val="24"/>
          <w:szCs w:val="24"/>
        </w:rPr>
      </w:pPr>
    </w:p>
    <w:p w:rsidR="009840C0" w:rsidRDefault="005E758B"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Zamawiający dopuszcza zmianę</w:t>
      </w:r>
      <w:r w:rsidR="009840C0" w:rsidRPr="00C07F47">
        <w:rPr>
          <w:rFonts w:ascii="Arial" w:hAnsi="Arial" w:cs="Arial"/>
          <w:color w:val="000000" w:themeColor="text1"/>
          <w:lang w:bidi="pl-PL"/>
        </w:rPr>
        <w:t xml:space="preserve"> zakresu rzeczowego w </w:t>
      </w:r>
      <w:r w:rsidRPr="00C07F47">
        <w:rPr>
          <w:rFonts w:ascii="Arial" w:hAnsi="Arial" w:cs="Arial"/>
          <w:color w:val="000000" w:themeColor="text1"/>
          <w:lang w:bidi="pl-PL"/>
        </w:rPr>
        <w:t>następujących przypadkach</w:t>
      </w:r>
      <w:r w:rsidR="009840C0" w:rsidRPr="00C07F47">
        <w:rPr>
          <w:rFonts w:ascii="Arial" w:hAnsi="Arial" w:cs="Arial"/>
          <w:color w:val="000000" w:themeColor="text1"/>
          <w:lang w:bidi="pl-PL"/>
        </w:rPr>
        <w:t>:</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 xml:space="preserve">1) w zakresie materiałów, parametrów technicznych, technologii wykonania robót budowlanych, robót zamiennych, sposobu i zakresu wykonania przedmiotu Umowy bez zwiększania wynagrodzenia Wykonawcy w następujących sytuacjach: </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a)</w:t>
      </w:r>
      <w:r w:rsidRPr="00E41FB6">
        <w:rPr>
          <w:rFonts w:ascii="Arial" w:hAnsi="Arial" w:cs="Arial"/>
          <w:color w:val="000000" w:themeColor="text1"/>
          <w:lang w:bidi="pl-PL"/>
        </w:rPr>
        <w:tab/>
        <w:t xml:space="preserve">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w:t>
      </w:r>
      <w:r w:rsidRPr="00E41FB6">
        <w:rPr>
          <w:rFonts w:ascii="Arial" w:hAnsi="Arial" w:cs="Arial"/>
          <w:color w:val="000000" w:themeColor="text1"/>
          <w:lang w:bidi="pl-PL"/>
        </w:rPr>
        <w:lastRenderedPageBreak/>
        <w:t>technicznych i jakościowych robót,</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b)</w:t>
      </w:r>
      <w:r w:rsidRPr="00E41FB6">
        <w:rPr>
          <w:rFonts w:ascii="Arial" w:hAnsi="Arial" w:cs="Arial"/>
          <w:color w:val="000000" w:themeColor="text1"/>
          <w:lang w:bidi="pl-PL"/>
        </w:rPr>
        <w:tab/>
        <w:t xml:space="preserve">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d)</w:t>
      </w:r>
      <w:r w:rsidRPr="00E41FB6">
        <w:rPr>
          <w:rFonts w:ascii="Arial" w:hAnsi="Arial" w:cs="Arial"/>
          <w:color w:val="000000" w:themeColor="text1"/>
          <w:lang w:bidi="pl-PL"/>
        </w:rPr>
        <w:tab/>
        <w:t>zamiana materiałów budowlanych, urządzeń, sprzętu, technologii wykonania, wykonania robót zamiennych, gdy wykorzystanie materiałów budowlanych, urządzeń, technologii wykonania, robót wskazanych w dokumentacji projektowej 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 xml:space="preserve">Materiały budowlane, urządzenia i sprzęt posiadać powinny co najmniej takie same parametry jakościowe jak i cechy użytkowe jak te, które stanowiły podstawę wyboru oferty. </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Roboty zamienne będą opisane w odrębnym protokole i nie będą powodowały zamiany wynagrodzenia Wykonawcy.</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e)</w:t>
      </w:r>
      <w:r w:rsidRPr="00E41FB6">
        <w:rPr>
          <w:rFonts w:ascii="Arial" w:hAnsi="Arial" w:cs="Arial"/>
          <w:color w:val="000000" w:themeColor="text1"/>
          <w:lang w:bidi="pl-PL"/>
        </w:rPr>
        <w:tab/>
        <w:t>niedostępności na rynku materiałów, wyrobów lub urządzeń wskazanych w dokumentacji projektowej spowodowana trudnościami w dostawach niezawiniona przez Wykonawcę, zaprzestaniem produkcji, wycofaniem z rynku,</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f)</w:t>
      </w:r>
      <w:r w:rsidRPr="00E41FB6">
        <w:rPr>
          <w:rFonts w:ascii="Arial" w:hAnsi="Arial" w:cs="Arial"/>
          <w:color w:val="000000" w:themeColor="text1"/>
          <w:lang w:bidi="pl-PL"/>
        </w:rPr>
        <w:tab/>
        <w:t>pojawienia się na rynku materiałów, wyrobów lub urządzeń o lepszych parametrach technicznych, poprawiających warunki realizacji robót lub eksploatacji obiektu,</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 xml:space="preserve">g)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h)</w:t>
      </w:r>
      <w:r w:rsidRPr="00E41FB6">
        <w:rPr>
          <w:rFonts w:ascii="Arial" w:hAnsi="Arial" w:cs="Arial"/>
          <w:color w:val="000000" w:themeColor="text1"/>
          <w:lang w:bidi="pl-PL"/>
        </w:rPr>
        <w:tab/>
        <w:t xml:space="preserve">wystąpienia warunków Terenu budowy odbiegających w sposób istotny od przyjętych w dokumentacji przetargowej, dokumentacji projektowej, w szczególności napotkania niezinwentaryzowanych sieci, instalacji lub innych obiektów budowlanych, </w:t>
      </w:r>
    </w:p>
    <w:p w:rsid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i)</w:t>
      </w:r>
      <w:r w:rsidRPr="00E41FB6">
        <w:rPr>
          <w:rFonts w:ascii="Arial" w:hAnsi="Arial" w:cs="Arial"/>
          <w:color w:val="000000" w:themeColor="text1"/>
          <w:lang w:bidi="pl-PL"/>
        </w:rPr>
        <w:tab/>
        <w:t>wystąpi konieczność wykonania zamówień, robót dodatkowych nie objętych zamówieniem podstawowym, niezbędnych do prawidłowego wykonania przedmiotu zamówienia których realizacja spowoduje zmianę w zakresie rzeczowym zam. podstawowego (np. materiały, technologia),</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lastRenderedPageBreak/>
        <w:t>Wprowadzenie powyższych zmian wymaga pisemnej zgody inspektora nadzoru, projektanta i akceptacji Zamawiającego.</w:t>
      </w:r>
    </w:p>
    <w:p w:rsidR="00E41FB6" w:rsidRP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2)</w:t>
      </w:r>
      <w:r w:rsidRPr="00E41FB6">
        <w:rPr>
          <w:rFonts w:ascii="Arial" w:hAnsi="Arial" w:cs="Arial"/>
          <w:color w:val="000000" w:themeColor="text1"/>
          <w:lang w:bidi="pl-PL"/>
        </w:rPr>
        <w:tab/>
        <w:t xml:space="preserve">możliwa jest zmiana zakresu robót w przypadku rezygnacji z części robót, jeżeli będzie to niezbędne dla prawidłowej realizacji przedmiotu umowy. Zamawiający zastrzega sobie prawo do niezrealizowania pełnego zakresu robót, w sytuacji której nie można było przewidzieć  w chwili zawarcia umowy a nie powstało to z winy Zamawiającego ani Wykonawcy, bez żadnych negatywnych skutków prawnych </w:t>
      </w:r>
    </w:p>
    <w:p w:rsidR="00E41FB6" w:rsidRDefault="00E41FB6" w:rsidP="00E41FB6">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i finansowych. W takim przypadku wynagrodzenie Wykonawcy zostanie pomniejszone,  o nie zrealizowaną część, przy czym Zamawiający zapłaci za wszystkie spełnione świadczenia oraz udokumentowane koszty, które Wykonawca poniósł w związku z wynikającymi z  umowy planowanymi świadczeniami,</w:t>
      </w:r>
    </w:p>
    <w:p w:rsidR="00E41FB6" w:rsidRPr="00C07F47" w:rsidRDefault="00E41FB6" w:rsidP="00EC3A8E">
      <w:pPr>
        <w:widowControl w:val="0"/>
        <w:tabs>
          <w:tab w:val="left" w:pos="426"/>
        </w:tabs>
        <w:suppressAutoHyphens/>
        <w:spacing w:line="320" w:lineRule="atLeast"/>
        <w:ind w:left="284" w:hanging="284"/>
        <w:jc w:val="both"/>
        <w:rPr>
          <w:rFonts w:ascii="Arial" w:hAnsi="Arial" w:cs="Arial"/>
          <w:color w:val="000000" w:themeColor="text1"/>
          <w:lang w:bidi="pl-PL"/>
        </w:rPr>
      </w:pPr>
    </w:p>
    <w:p w:rsidR="004A238D" w:rsidRPr="00C07F47" w:rsidRDefault="004A238D" w:rsidP="00EC3A8E">
      <w:pPr>
        <w:pStyle w:val="Tekstpodstawowy"/>
        <w:tabs>
          <w:tab w:val="num" w:pos="426"/>
        </w:tabs>
        <w:spacing w:line="320" w:lineRule="atLeast"/>
        <w:jc w:val="center"/>
        <w:rPr>
          <w:rFonts w:ascii="Arial" w:hAnsi="Arial" w:cs="Arial"/>
          <w:color w:val="000000" w:themeColor="text1"/>
          <w:sz w:val="24"/>
          <w:szCs w:val="24"/>
        </w:rPr>
      </w:pPr>
    </w:p>
    <w:p w:rsidR="004A238D" w:rsidRPr="00C07F47" w:rsidRDefault="004A238D" w:rsidP="00EC3A8E">
      <w:pPr>
        <w:pStyle w:val="Tekstpodstawowy"/>
        <w:tabs>
          <w:tab w:val="num" w:pos="426"/>
        </w:tabs>
        <w:spacing w:line="320" w:lineRule="atLeast"/>
        <w:jc w:val="center"/>
        <w:rPr>
          <w:rFonts w:ascii="Arial" w:hAnsi="Arial" w:cs="Arial"/>
          <w:color w:val="000000" w:themeColor="text1"/>
          <w:sz w:val="24"/>
          <w:szCs w:val="24"/>
        </w:rPr>
      </w:pPr>
      <w:r w:rsidRPr="00C07F47">
        <w:rPr>
          <w:rFonts w:ascii="Arial" w:hAnsi="Arial" w:cs="Arial"/>
          <w:color w:val="000000" w:themeColor="text1"/>
          <w:sz w:val="24"/>
          <w:szCs w:val="24"/>
        </w:rPr>
        <w:t>§22.</w:t>
      </w:r>
    </w:p>
    <w:p w:rsidR="009840C0" w:rsidRPr="00C07F47" w:rsidRDefault="009840C0" w:rsidP="00EC3A8E">
      <w:pPr>
        <w:pStyle w:val="Tekstpodstawowy"/>
        <w:tabs>
          <w:tab w:val="num" w:pos="426"/>
        </w:tabs>
        <w:spacing w:line="320" w:lineRule="atLeast"/>
        <w:jc w:val="center"/>
        <w:rPr>
          <w:rFonts w:ascii="Arial" w:hAnsi="Arial" w:cs="Arial"/>
          <w:color w:val="000000" w:themeColor="text1"/>
          <w:sz w:val="24"/>
          <w:szCs w:val="24"/>
        </w:rPr>
      </w:pPr>
    </w:p>
    <w:p w:rsidR="009840C0" w:rsidRPr="00C07F47" w:rsidRDefault="00153626"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1.</w:t>
      </w:r>
      <w:r w:rsidRPr="00C07F47">
        <w:rPr>
          <w:rFonts w:ascii="Arial" w:hAnsi="Arial" w:cs="Arial"/>
          <w:color w:val="000000" w:themeColor="text1"/>
          <w:lang w:bidi="pl-PL"/>
        </w:rPr>
        <w:tab/>
      </w:r>
      <w:r w:rsidR="009840C0" w:rsidRPr="00C07F47">
        <w:rPr>
          <w:rFonts w:ascii="Arial" w:hAnsi="Arial" w:cs="Arial"/>
          <w:color w:val="000000" w:themeColor="text1"/>
          <w:lang w:bidi="pl-PL"/>
        </w:rPr>
        <w:t>Zamawiający dopuszcza zmianę wynagrodzenia w przypadku:</w:t>
      </w:r>
    </w:p>
    <w:p w:rsidR="009840C0" w:rsidRPr="00C07F47"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w:t>
      </w:r>
      <w:r w:rsidR="001F33A7">
        <w:rPr>
          <w:rFonts w:ascii="Arial" w:hAnsi="Arial" w:cs="Arial"/>
          <w:color w:val="000000" w:themeColor="text1"/>
          <w:lang w:bidi="pl-PL"/>
        </w:rPr>
        <w:t xml:space="preserve">lanego i materiałów budowlanych, z uwzględnieniem  </w:t>
      </w:r>
      <w:r w:rsidR="001F33A7" w:rsidRPr="00C07F47">
        <w:rPr>
          <w:rFonts w:ascii="Arial" w:hAnsi="Arial" w:cs="Arial"/>
          <w:color w:val="000000" w:themeColor="text1"/>
        </w:rPr>
        <w:t>§</w:t>
      </w:r>
      <w:r w:rsidR="001F33A7">
        <w:rPr>
          <w:rFonts w:ascii="Arial" w:hAnsi="Arial" w:cs="Arial"/>
          <w:color w:val="000000" w:themeColor="text1"/>
          <w:lang w:bidi="pl-PL"/>
        </w:rPr>
        <w:t xml:space="preserve">21 pkt 2 </w:t>
      </w:r>
      <w:proofErr w:type="spellStart"/>
      <w:r w:rsidR="001F33A7">
        <w:rPr>
          <w:rFonts w:ascii="Arial" w:hAnsi="Arial" w:cs="Arial"/>
          <w:color w:val="000000" w:themeColor="text1"/>
          <w:lang w:bidi="pl-PL"/>
        </w:rPr>
        <w:t>zd</w:t>
      </w:r>
      <w:proofErr w:type="spellEnd"/>
      <w:r w:rsidR="001F33A7">
        <w:rPr>
          <w:rFonts w:ascii="Arial" w:hAnsi="Arial" w:cs="Arial"/>
          <w:color w:val="000000" w:themeColor="text1"/>
          <w:lang w:bidi="pl-PL"/>
        </w:rPr>
        <w:t xml:space="preserve"> 3.</w:t>
      </w:r>
    </w:p>
    <w:p w:rsidR="009840C0" w:rsidRPr="00C07F47"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 xml:space="preserve">2) dopuszcza się zmianę wysokości wynagrodzenia należnego Wykonawcy, w formie pisemnego aneksu, w przypadku wystąpienia jednej z następujących okoliczności: </w:t>
      </w:r>
    </w:p>
    <w:p w:rsidR="009840C0" w:rsidRPr="00C07F47"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 xml:space="preserve">a) zmiany stawki podatku od towarów i usług, </w:t>
      </w:r>
    </w:p>
    <w:p w:rsidR="009840C0" w:rsidRPr="00C07F47"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 xml:space="preserve">b) zmiany wysokości minimalnego wynagrodzenia albo wysokości minimalnej stawki godzinowej ustalonych na podstawie przepisów o minimalnym wynagrodzeniu za pracę, </w:t>
      </w:r>
    </w:p>
    <w:p w:rsidR="009840C0"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 xml:space="preserve">c) zmiany zasad podlegania ubezpieczeniom społecznym lub ubezpieczeniu zdrowotnemu lub wysokości stawki składki na ubezpieczenia społeczne lub zdrowotne, jeżeli zmiany te będą miały wpływ na koszty wykonania umowy przez Wykonawcę. </w:t>
      </w:r>
    </w:p>
    <w:p w:rsidR="00E41FB6" w:rsidRPr="00C07F47" w:rsidRDefault="00E41FB6"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E41FB6">
        <w:rPr>
          <w:rFonts w:ascii="Arial" w:hAnsi="Arial" w:cs="Arial"/>
          <w:color w:val="000000" w:themeColor="text1"/>
          <w:lang w:bidi="pl-PL"/>
        </w:rPr>
        <w:t>d) udokumentowanego rażącego wzrostu cen, którego nie można było przewidzieć na etapie podpisywania umowy, jeśli groziłoby to wykonawcy rażąca stratą</w:t>
      </w:r>
      <w:bookmarkStart w:id="0" w:name="_GoBack"/>
      <w:bookmarkEnd w:id="0"/>
    </w:p>
    <w:p w:rsidR="009840C0" w:rsidRPr="00C07F47" w:rsidRDefault="00153626" w:rsidP="00EC3A8E">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2.</w:t>
      </w:r>
      <w:r w:rsidRPr="00C07F47">
        <w:rPr>
          <w:rFonts w:ascii="Arial" w:hAnsi="Arial" w:cs="Arial"/>
          <w:color w:val="000000" w:themeColor="text1"/>
          <w:lang w:bidi="pl-PL"/>
        </w:rPr>
        <w:tab/>
      </w:r>
      <w:r w:rsidR="009840C0" w:rsidRPr="00C07F47">
        <w:rPr>
          <w:rFonts w:ascii="Arial" w:hAnsi="Arial" w:cs="Arial"/>
          <w:color w:val="000000" w:themeColor="text1"/>
          <w:lang w:bidi="pl-PL"/>
        </w:rPr>
        <w:t xml:space="preserve">Zmiana wysokości wynagrodzenia w przypadku zaistnienia przesłanki, o której mowa w </w:t>
      </w:r>
      <w:r w:rsidRPr="00C07F47">
        <w:rPr>
          <w:rFonts w:ascii="Arial" w:hAnsi="Arial" w:cs="Arial"/>
          <w:color w:val="000000" w:themeColor="text1"/>
          <w:lang w:bidi="pl-PL"/>
        </w:rPr>
        <w:t xml:space="preserve">ust 1 pkt 2 </w:t>
      </w:r>
      <w:r w:rsidR="009840C0" w:rsidRPr="00C07F47">
        <w:rPr>
          <w:rFonts w:ascii="Arial" w:hAnsi="Arial" w:cs="Arial"/>
          <w:color w:val="000000" w:themeColor="text1"/>
          <w:lang w:bidi="pl-PL"/>
        </w:rPr>
        <w:t xml:space="preserve">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9840C0" w:rsidRPr="00C07F47" w:rsidRDefault="00153626" w:rsidP="00153626">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3.</w:t>
      </w:r>
      <w:r w:rsidRPr="00C07F47">
        <w:rPr>
          <w:rFonts w:ascii="Arial" w:hAnsi="Arial" w:cs="Arial"/>
          <w:color w:val="000000" w:themeColor="text1"/>
          <w:lang w:bidi="pl-PL"/>
        </w:rPr>
        <w:tab/>
      </w:r>
      <w:r w:rsidR="009840C0" w:rsidRPr="00C07F47">
        <w:rPr>
          <w:rFonts w:ascii="Arial" w:hAnsi="Arial" w:cs="Arial"/>
          <w:color w:val="000000" w:themeColor="text1"/>
          <w:lang w:bidi="pl-PL"/>
        </w:rPr>
        <w:t xml:space="preserve">W przypadku zmiany, o której mowa w </w:t>
      </w:r>
      <w:r w:rsidRPr="00C07F47">
        <w:rPr>
          <w:rFonts w:ascii="Arial" w:hAnsi="Arial" w:cs="Arial"/>
          <w:color w:val="000000" w:themeColor="text1"/>
          <w:lang w:bidi="pl-PL"/>
        </w:rPr>
        <w:t xml:space="preserve">ust 1 pkt 2 </w:t>
      </w:r>
      <w:r w:rsidR="009840C0" w:rsidRPr="00C07F47">
        <w:rPr>
          <w:rFonts w:ascii="Arial" w:hAnsi="Arial" w:cs="Arial"/>
          <w:color w:val="000000" w:themeColor="text1"/>
          <w:lang w:bidi="pl-PL"/>
        </w:rPr>
        <w:t xml:space="preserve">lit a, wartość wynagrodzenia netto nie zmieni się, a wartość wynagrodzenia brutto zostanie wyliczona na podstawie nowych przepisów. </w:t>
      </w:r>
    </w:p>
    <w:p w:rsidR="009840C0" w:rsidRPr="00C07F47" w:rsidRDefault="001173EF" w:rsidP="001173EF">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4.</w:t>
      </w:r>
      <w:r w:rsidRPr="00C07F47">
        <w:rPr>
          <w:rFonts w:ascii="Arial" w:hAnsi="Arial" w:cs="Arial"/>
          <w:color w:val="000000" w:themeColor="text1"/>
          <w:lang w:bidi="pl-PL"/>
        </w:rPr>
        <w:tab/>
      </w:r>
      <w:r w:rsidR="009840C0" w:rsidRPr="00C07F47">
        <w:rPr>
          <w:rFonts w:ascii="Arial" w:hAnsi="Arial" w:cs="Arial"/>
          <w:color w:val="000000" w:themeColor="text1"/>
          <w:lang w:bidi="pl-PL"/>
        </w:rPr>
        <w:t xml:space="preserve">Zmiana wysokości wynagrodzenia w przypadku zaistnienia przesłanki, o której </w:t>
      </w:r>
      <w:r w:rsidR="009840C0" w:rsidRPr="00C07F47">
        <w:rPr>
          <w:rFonts w:ascii="Arial" w:hAnsi="Arial" w:cs="Arial"/>
          <w:color w:val="000000" w:themeColor="text1"/>
          <w:lang w:bidi="pl-PL"/>
        </w:rPr>
        <w:lastRenderedPageBreak/>
        <w:t xml:space="preserve">mowa w </w:t>
      </w:r>
      <w:r w:rsidRPr="00C07F47">
        <w:rPr>
          <w:rFonts w:ascii="Arial" w:hAnsi="Arial" w:cs="Arial"/>
          <w:color w:val="000000" w:themeColor="text1"/>
          <w:lang w:bidi="pl-PL"/>
        </w:rPr>
        <w:t>ust 1 pkt 2 lit a</w:t>
      </w:r>
      <w:r w:rsidR="009840C0" w:rsidRPr="00C07F47">
        <w:rPr>
          <w:rFonts w:ascii="Arial" w:hAnsi="Arial" w:cs="Arial"/>
          <w:color w:val="000000" w:themeColor="text1"/>
          <w:lang w:bidi="pl-PL"/>
        </w:rPr>
        <w:t xml:space="preserve">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rsidR="009840C0" w:rsidRPr="00C07F47" w:rsidRDefault="001173EF" w:rsidP="001173EF">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5.</w:t>
      </w:r>
      <w:r w:rsidRPr="00C07F47">
        <w:rPr>
          <w:rFonts w:ascii="Arial" w:hAnsi="Arial" w:cs="Arial"/>
          <w:color w:val="000000" w:themeColor="text1"/>
          <w:lang w:bidi="pl-PL"/>
        </w:rPr>
        <w:tab/>
      </w:r>
      <w:r w:rsidR="009840C0" w:rsidRPr="00C07F47">
        <w:rPr>
          <w:rFonts w:ascii="Arial" w:hAnsi="Arial" w:cs="Arial"/>
          <w:color w:val="000000" w:themeColor="text1"/>
          <w:lang w:bidi="pl-PL"/>
        </w:rPr>
        <w:t xml:space="preserve">W przypadku zmiany, o której mowa w </w:t>
      </w:r>
      <w:r w:rsidRPr="00C07F47">
        <w:rPr>
          <w:rFonts w:ascii="Arial" w:hAnsi="Arial" w:cs="Arial"/>
          <w:color w:val="000000" w:themeColor="text1"/>
          <w:lang w:bidi="pl-PL"/>
        </w:rPr>
        <w:t xml:space="preserve">ust 1 pkt 2 </w:t>
      </w:r>
      <w:r w:rsidR="009840C0" w:rsidRPr="00C07F47">
        <w:rPr>
          <w:rFonts w:ascii="Arial" w:hAnsi="Arial" w:cs="Arial"/>
          <w:color w:val="000000" w:themeColor="text1"/>
          <w:lang w:bidi="pl-PL"/>
        </w:rPr>
        <w:t xml:space="preserve">lit b, wynagrodzenie Wykonawcy ulegnie zmianie o kwotę odpowiadającą wzrostowi kosztu 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rsidR="009840C0" w:rsidRPr="00C07F47" w:rsidRDefault="001173EF" w:rsidP="001173EF">
      <w:pPr>
        <w:widowControl w:val="0"/>
        <w:tabs>
          <w:tab w:val="left" w:pos="426"/>
        </w:tabs>
        <w:suppressAutoHyphen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6.</w:t>
      </w:r>
      <w:r w:rsidRPr="00C07F47">
        <w:rPr>
          <w:rFonts w:ascii="Arial" w:hAnsi="Arial" w:cs="Arial"/>
          <w:color w:val="000000" w:themeColor="text1"/>
          <w:lang w:bidi="pl-PL"/>
        </w:rPr>
        <w:tab/>
      </w:r>
      <w:r w:rsidR="009840C0" w:rsidRPr="00C07F47">
        <w:rPr>
          <w:rFonts w:ascii="Arial" w:hAnsi="Arial" w:cs="Arial"/>
          <w:color w:val="000000" w:themeColor="text1"/>
          <w:lang w:bidi="pl-PL"/>
        </w:rPr>
        <w:t xml:space="preserve">W przypadku zmiany, o której mowa w </w:t>
      </w:r>
      <w:r w:rsidRPr="00C07F47">
        <w:rPr>
          <w:rFonts w:ascii="Arial" w:hAnsi="Arial" w:cs="Arial"/>
          <w:color w:val="000000" w:themeColor="text1"/>
          <w:lang w:bidi="pl-PL"/>
        </w:rPr>
        <w:t>ust 1 pkt 2 lit c</w:t>
      </w:r>
      <w:r w:rsidR="009840C0" w:rsidRPr="00C07F47">
        <w:rPr>
          <w:rFonts w:ascii="Arial" w:hAnsi="Arial" w:cs="Arial"/>
          <w:color w:val="000000" w:themeColor="text1"/>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w:t>
      </w:r>
      <w:r w:rsidRPr="00C07F47">
        <w:rPr>
          <w:rFonts w:ascii="Arial" w:hAnsi="Arial" w:cs="Arial"/>
          <w:color w:val="000000" w:themeColor="text1"/>
          <w:lang w:bidi="pl-PL"/>
        </w:rPr>
        <w:t>ust 5</w:t>
      </w:r>
      <w:r w:rsidR="009840C0" w:rsidRPr="00C07F47">
        <w:rPr>
          <w:rFonts w:ascii="Arial" w:hAnsi="Arial" w:cs="Arial"/>
          <w:color w:val="000000" w:themeColor="text1"/>
          <w:lang w:bidi="pl-PL"/>
        </w:rPr>
        <w:t xml:space="preserve"> odpowiadającej zakresowi, w jakim wykonują oni prace bezpośrednio związane z realizacją umowy</w:t>
      </w:r>
    </w:p>
    <w:p w:rsidR="009840C0" w:rsidRPr="00C07F47" w:rsidRDefault="009840C0" w:rsidP="00EC3A8E">
      <w:pPr>
        <w:widowControl w:val="0"/>
        <w:tabs>
          <w:tab w:val="left" w:pos="426"/>
        </w:tabs>
        <w:suppressAutoHyphens/>
        <w:spacing w:line="320" w:lineRule="atLeast"/>
        <w:ind w:left="284" w:hanging="284"/>
        <w:jc w:val="both"/>
        <w:rPr>
          <w:rFonts w:ascii="Arial" w:hAnsi="Arial" w:cs="Arial"/>
          <w:color w:val="000000" w:themeColor="text1"/>
          <w:lang w:bidi="pl-PL"/>
        </w:rPr>
      </w:pPr>
    </w:p>
    <w:p w:rsidR="00B514CE" w:rsidRPr="00C07F47" w:rsidRDefault="00B514CE" w:rsidP="00EC3A8E">
      <w:pPr>
        <w:pStyle w:val="Tekstpodstawowy"/>
        <w:spacing w:line="320" w:lineRule="atLeast"/>
        <w:ind w:left="360"/>
        <w:jc w:val="center"/>
        <w:rPr>
          <w:rFonts w:ascii="Arial" w:hAnsi="Arial" w:cs="Arial"/>
          <w:color w:val="000000" w:themeColor="text1"/>
          <w:sz w:val="24"/>
          <w:szCs w:val="24"/>
        </w:rPr>
      </w:pPr>
      <w:r w:rsidRPr="00C07F47">
        <w:rPr>
          <w:rFonts w:ascii="Arial" w:hAnsi="Arial" w:cs="Arial"/>
          <w:color w:val="000000" w:themeColor="text1"/>
          <w:sz w:val="24"/>
          <w:szCs w:val="24"/>
        </w:rPr>
        <w:t>§23.</w:t>
      </w:r>
    </w:p>
    <w:p w:rsidR="001173EF" w:rsidRPr="00C07F47" w:rsidRDefault="001173EF" w:rsidP="00EC3A8E">
      <w:pPr>
        <w:pStyle w:val="Tekstpodstawowy"/>
        <w:spacing w:line="320" w:lineRule="atLeast"/>
        <w:ind w:left="360"/>
        <w:jc w:val="center"/>
        <w:rPr>
          <w:rFonts w:ascii="Arial" w:hAnsi="Arial" w:cs="Arial"/>
          <w:color w:val="000000" w:themeColor="text1"/>
          <w:sz w:val="24"/>
          <w:szCs w:val="24"/>
        </w:rPr>
      </w:pPr>
    </w:p>
    <w:p w:rsidR="00B514CE" w:rsidRPr="00C07F47" w:rsidRDefault="00B514CE" w:rsidP="00F5103C">
      <w:pPr>
        <w:pStyle w:val="Tekstpodstawowy"/>
        <w:spacing w:line="320" w:lineRule="atLeast"/>
        <w:rPr>
          <w:rFonts w:ascii="Arial" w:hAnsi="Arial" w:cs="Arial"/>
          <w:color w:val="000000" w:themeColor="text1"/>
          <w:sz w:val="24"/>
          <w:szCs w:val="24"/>
        </w:rPr>
      </w:pPr>
      <w:r w:rsidRPr="00C07F47">
        <w:rPr>
          <w:rFonts w:ascii="Arial" w:hAnsi="Arial" w:cs="Arial"/>
          <w:color w:val="000000" w:themeColor="text1"/>
          <w:sz w:val="24"/>
          <w:szCs w:val="24"/>
        </w:rPr>
        <w:t>Strony ponadto dopuszczają:</w:t>
      </w:r>
    </w:p>
    <w:p w:rsidR="009840C0" w:rsidRPr="00C07F47" w:rsidRDefault="009840C0" w:rsidP="001173EF">
      <w:pPr>
        <w:tabs>
          <w:tab w:val="left" w:pos="426"/>
        </w:tab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1)</w:t>
      </w:r>
      <w:r w:rsidRPr="00C07F47">
        <w:rPr>
          <w:rFonts w:ascii="Arial" w:hAnsi="Arial" w:cs="Arial"/>
          <w:color w:val="000000" w:themeColor="text1"/>
          <w:lang w:bidi="pl-PL"/>
        </w:rPr>
        <w:tab/>
        <w:t>zmiany zapisów umowy wynikające z wystąpienia oczywistych omyłek pisarskich  i rachunkowych w treści umowy.</w:t>
      </w:r>
    </w:p>
    <w:p w:rsidR="009840C0" w:rsidRPr="00C07F47" w:rsidRDefault="00C07F47" w:rsidP="001173EF">
      <w:pPr>
        <w:tabs>
          <w:tab w:val="left" w:pos="426"/>
        </w:tabs>
        <w:spacing w:line="320" w:lineRule="atLeast"/>
        <w:ind w:left="284" w:hanging="284"/>
        <w:jc w:val="both"/>
        <w:rPr>
          <w:rFonts w:ascii="Arial" w:hAnsi="Arial" w:cs="Arial"/>
          <w:color w:val="000000" w:themeColor="text1"/>
          <w:lang w:bidi="pl-PL"/>
        </w:rPr>
      </w:pPr>
      <w:r w:rsidRPr="00C07F47">
        <w:rPr>
          <w:rFonts w:ascii="Arial" w:hAnsi="Arial" w:cs="Arial"/>
          <w:color w:val="000000" w:themeColor="text1"/>
          <w:lang w:bidi="pl-PL"/>
        </w:rPr>
        <w:t>2</w:t>
      </w:r>
      <w:r w:rsidR="009840C0" w:rsidRPr="00C07F47">
        <w:rPr>
          <w:rFonts w:ascii="Arial" w:hAnsi="Arial" w:cs="Arial"/>
          <w:color w:val="000000" w:themeColor="text1"/>
          <w:lang w:bidi="pl-PL"/>
        </w:rPr>
        <w:t>)</w:t>
      </w:r>
      <w:r w:rsidR="009840C0" w:rsidRPr="00C07F47">
        <w:rPr>
          <w:rFonts w:ascii="Arial" w:hAnsi="Arial" w:cs="Arial"/>
          <w:color w:val="000000" w:themeColor="text1"/>
          <w:lang w:bidi="pl-PL"/>
        </w:rPr>
        <w:tab/>
        <w:t>zmiany adresu, lub oznaczenia Stron Umowy - wynikających ze zmiany stanu faktycznego lub prawnego,</w:t>
      </w:r>
    </w:p>
    <w:p w:rsidR="00AA4340" w:rsidRPr="00C07F47" w:rsidRDefault="00AA4340" w:rsidP="00EC3A8E">
      <w:pPr>
        <w:spacing w:line="320" w:lineRule="atLeast"/>
        <w:rPr>
          <w:rFonts w:ascii="Arial" w:hAnsi="Arial" w:cs="Arial"/>
          <w:color w:val="000000" w:themeColor="text1"/>
        </w:rPr>
      </w:pPr>
    </w:p>
    <w:p w:rsidR="001173EF" w:rsidRPr="00C07F47" w:rsidRDefault="001173EF" w:rsidP="00EC3A8E">
      <w:pPr>
        <w:pStyle w:val="Tekstpodstawowy2"/>
        <w:spacing w:line="320" w:lineRule="atLeast"/>
        <w:jc w:val="center"/>
        <w:rPr>
          <w:rFonts w:ascii="Arial" w:hAnsi="Arial" w:cs="Arial"/>
          <w:b/>
          <w:color w:val="000000" w:themeColor="text1"/>
          <w:szCs w:val="24"/>
        </w:rPr>
      </w:pPr>
    </w:p>
    <w:p w:rsidR="005C7D3A" w:rsidRPr="00C07F47" w:rsidRDefault="005C7D3A" w:rsidP="00EC3A8E">
      <w:pPr>
        <w:pStyle w:val="Tekstpodstawowy2"/>
        <w:spacing w:line="320" w:lineRule="atLeast"/>
        <w:jc w:val="center"/>
        <w:rPr>
          <w:rFonts w:ascii="Arial" w:hAnsi="Arial" w:cs="Arial"/>
          <w:b/>
          <w:color w:val="000000" w:themeColor="text1"/>
          <w:szCs w:val="24"/>
        </w:rPr>
      </w:pPr>
      <w:r w:rsidRPr="00C07F47">
        <w:rPr>
          <w:rFonts w:ascii="Arial" w:hAnsi="Arial" w:cs="Arial"/>
          <w:b/>
          <w:color w:val="000000" w:themeColor="text1"/>
          <w:szCs w:val="24"/>
        </w:rPr>
        <w:t>XI. Postanowienia końcowe</w:t>
      </w:r>
    </w:p>
    <w:p w:rsidR="005C7D3A" w:rsidRPr="00C07F47" w:rsidRDefault="005C7D3A" w:rsidP="00EC3A8E">
      <w:pPr>
        <w:pStyle w:val="Tekstpodstawowy2"/>
        <w:spacing w:line="320" w:lineRule="atLeast"/>
        <w:jc w:val="center"/>
        <w:rPr>
          <w:rFonts w:ascii="Arial" w:hAnsi="Arial" w:cs="Arial"/>
          <w:b/>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w:t>
      </w:r>
      <w:r w:rsidR="00B3465E" w:rsidRPr="00C07F47">
        <w:rPr>
          <w:rFonts w:ascii="Arial" w:hAnsi="Arial" w:cs="Arial"/>
          <w:color w:val="000000" w:themeColor="text1"/>
          <w:szCs w:val="24"/>
        </w:rPr>
        <w:t>24</w:t>
      </w:r>
      <w:r w:rsidRPr="00C07F47">
        <w:rPr>
          <w:rFonts w:ascii="Arial" w:hAnsi="Arial" w:cs="Arial"/>
          <w:color w:val="000000" w:themeColor="text1"/>
          <w:szCs w:val="24"/>
        </w:rPr>
        <w:t>.</w:t>
      </w:r>
    </w:p>
    <w:p w:rsidR="005C7D3A" w:rsidRPr="00C07F47" w:rsidRDefault="005C7D3A" w:rsidP="00EC3A8E">
      <w:pPr>
        <w:pStyle w:val="Tekstpodstawowy2"/>
        <w:spacing w:line="320" w:lineRule="atLeast"/>
        <w:rPr>
          <w:rFonts w:ascii="Arial" w:hAnsi="Arial" w:cs="Arial"/>
          <w:color w:val="000000" w:themeColor="text1"/>
          <w:szCs w:val="24"/>
        </w:rPr>
      </w:pPr>
      <w:r w:rsidRPr="00C07F47">
        <w:rPr>
          <w:rFonts w:ascii="Arial" w:hAnsi="Arial" w:cs="Arial"/>
          <w:color w:val="000000" w:themeColor="text1"/>
          <w:szCs w:val="24"/>
        </w:rPr>
        <w:t>Strony ustalają, że w pierwszej kolejności będą dążyć do polubownego rozwiązywania ewentualnych sporów.</w:t>
      </w:r>
    </w:p>
    <w:p w:rsidR="00B3465E" w:rsidRPr="00C07F47" w:rsidRDefault="00B3465E" w:rsidP="00EC3A8E">
      <w:pPr>
        <w:pStyle w:val="Tekstpodstawowy2"/>
        <w:spacing w:line="320" w:lineRule="atLeast"/>
        <w:jc w:val="center"/>
        <w:rPr>
          <w:rFonts w:ascii="Arial" w:hAnsi="Arial" w:cs="Arial"/>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§2</w:t>
      </w:r>
      <w:r w:rsidR="00B3465E" w:rsidRPr="00C07F47">
        <w:rPr>
          <w:rFonts w:ascii="Arial" w:hAnsi="Arial" w:cs="Arial"/>
          <w:color w:val="000000" w:themeColor="text1"/>
          <w:szCs w:val="24"/>
        </w:rPr>
        <w:t>5</w:t>
      </w:r>
      <w:r w:rsidRPr="00C07F47">
        <w:rPr>
          <w:rFonts w:ascii="Arial" w:hAnsi="Arial" w:cs="Arial"/>
          <w:color w:val="000000" w:themeColor="text1"/>
          <w:szCs w:val="24"/>
        </w:rPr>
        <w:t>.</w:t>
      </w:r>
    </w:p>
    <w:p w:rsidR="005C7D3A" w:rsidRPr="00C07F47" w:rsidRDefault="005C7D3A" w:rsidP="00EC3A8E">
      <w:pPr>
        <w:pStyle w:val="Tekstpodstawowy2"/>
        <w:spacing w:line="320" w:lineRule="atLeast"/>
        <w:rPr>
          <w:rFonts w:ascii="Arial" w:hAnsi="Arial" w:cs="Arial"/>
          <w:color w:val="000000" w:themeColor="text1"/>
          <w:szCs w:val="24"/>
        </w:rPr>
      </w:pPr>
      <w:r w:rsidRPr="00C07F47">
        <w:rPr>
          <w:rFonts w:ascii="Arial" w:hAnsi="Arial" w:cs="Arial"/>
          <w:color w:val="000000" w:themeColor="text1"/>
          <w:szCs w:val="24"/>
        </w:rPr>
        <w:lastRenderedPageBreak/>
        <w:t>Spory  mogące  wyniknąć  z  realizacji  umowy,  rozpatrywać  będzie  sąd  rzeczowo  właściwy  dla siedziby Zamawiającego.</w:t>
      </w:r>
    </w:p>
    <w:p w:rsidR="005C7D3A" w:rsidRPr="00C07F47" w:rsidRDefault="005C7D3A" w:rsidP="00EC3A8E">
      <w:pPr>
        <w:pStyle w:val="Tekstpodstawowy2"/>
        <w:spacing w:line="320" w:lineRule="atLeast"/>
        <w:rPr>
          <w:rFonts w:ascii="Arial" w:hAnsi="Arial" w:cs="Arial"/>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§2</w:t>
      </w:r>
      <w:r w:rsidR="00B3465E" w:rsidRPr="00C07F47">
        <w:rPr>
          <w:rFonts w:ascii="Arial" w:hAnsi="Arial" w:cs="Arial"/>
          <w:color w:val="000000" w:themeColor="text1"/>
          <w:szCs w:val="24"/>
        </w:rPr>
        <w:t>6</w:t>
      </w:r>
      <w:r w:rsidRPr="00C07F47">
        <w:rPr>
          <w:rFonts w:ascii="Arial" w:hAnsi="Arial" w:cs="Arial"/>
          <w:color w:val="000000" w:themeColor="text1"/>
          <w:szCs w:val="24"/>
        </w:rPr>
        <w:t>.</w:t>
      </w:r>
    </w:p>
    <w:p w:rsidR="005C7D3A" w:rsidRPr="00C07F47" w:rsidRDefault="005C7D3A" w:rsidP="00EC3A8E">
      <w:pPr>
        <w:pStyle w:val="Tekstpodstawowy2"/>
        <w:spacing w:line="320" w:lineRule="atLeast"/>
        <w:rPr>
          <w:rFonts w:ascii="Arial" w:hAnsi="Arial" w:cs="Arial"/>
          <w:color w:val="000000" w:themeColor="text1"/>
          <w:szCs w:val="24"/>
        </w:rPr>
      </w:pPr>
      <w:r w:rsidRPr="00C07F47">
        <w:rPr>
          <w:rFonts w:ascii="Arial" w:hAnsi="Arial" w:cs="Arial"/>
          <w:color w:val="000000" w:themeColor="text1"/>
          <w:szCs w:val="24"/>
        </w:rPr>
        <w:t>Wszelkie zmiany treści niniejszej umowy wymagają formy pisemnej pod rygorem nieważności.</w:t>
      </w:r>
    </w:p>
    <w:p w:rsidR="005C7D3A" w:rsidRPr="00C07F47" w:rsidRDefault="005C7D3A" w:rsidP="00EC3A8E">
      <w:pPr>
        <w:pStyle w:val="Tekstpodstawowy2"/>
        <w:spacing w:line="320" w:lineRule="atLeast"/>
        <w:rPr>
          <w:rFonts w:ascii="Arial" w:hAnsi="Arial" w:cs="Arial"/>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§2</w:t>
      </w:r>
      <w:r w:rsidR="00B3465E" w:rsidRPr="00C07F47">
        <w:rPr>
          <w:rFonts w:ascii="Arial" w:hAnsi="Arial" w:cs="Arial"/>
          <w:color w:val="000000" w:themeColor="text1"/>
          <w:szCs w:val="24"/>
        </w:rPr>
        <w:t>7</w:t>
      </w:r>
      <w:r w:rsidRPr="00C07F47">
        <w:rPr>
          <w:rFonts w:ascii="Arial" w:hAnsi="Arial" w:cs="Arial"/>
          <w:color w:val="000000" w:themeColor="text1"/>
          <w:szCs w:val="24"/>
        </w:rPr>
        <w:t>.</w:t>
      </w:r>
    </w:p>
    <w:p w:rsidR="005C7D3A" w:rsidRPr="00C07F47" w:rsidRDefault="005C7D3A" w:rsidP="00EC3A8E">
      <w:pPr>
        <w:pStyle w:val="Tekstpodstawowy2"/>
        <w:spacing w:line="320" w:lineRule="atLeast"/>
        <w:rPr>
          <w:rFonts w:ascii="Arial" w:hAnsi="Arial" w:cs="Arial"/>
          <w:color w:val="000000" w:themeColor="text1"/>
          <w:szCs w:val="24"/>
        </w:rPr>
      </w:pPr>
      <w:r w:rsidRPr="00C07F47">
        <w:rPr>
          <w:rFonts w:ascii="Arial" w:hAnsi="Arial" w:cs="Arial"/>
          <w:color w:val="000000" w:themeColor="text1"/>
          <w:szCs w:val="24"/>
        </w:rPr>
        <w:t>W sprawach nie ustalonych niniejszą umową, strony obowiązują przepisy ustaw</w:t>
      </w:r>
      <w:r w:rsidR="00CB0108" w:rsidRPr="00C07F47">
        <w:rPr>
          <w:rFonts w:ascii="Arial" w:hAnsi="Arial" w:cs="Arial"/>
          <w:color w:val="000000" w:themeColor="text1"/>
          <w:szCs w:val="24"/>
        </w:rPr>
        <w:t xml:space="preserve">y               </w:t>
      </w:r>
      <w:r w:rsidRPr="00C07F47">
        <w:rPr>
          <w:rFonts w:ascii="Arial" w:hAnsi="Arial" w:cs="Arial"/>
          <w:color w:val="000000" w:themeColor="text1"/>
          <w:szCs w:val="24"/>
        </w:rPr>
        <w:t>Prawo zamówień publicznych</w:t>
      </w:r>
      <w:r w:rsidR="00BD545E" w:rsidRPr="00C07F47">
        <w:rPr>
          <w:rFonts w:ascii="Arial" w:hAnsi="Arial" w:cs="Arial"/>
          <w:color w:val="000000" w:themeColor="text1"/>
          <w:szCs w:val="24"/>
        </w:rPr>
        <w:t>.</w:t>
      </w:r>
    </w:p>
    <w:p w:rsidR="005C7D3A" w:rsidRPr="00C07F47" w:rsidRDefault="005C7D3A" w:rsidP="00EC3A8E">
      <w:pPr>
        <w:pStyle w:val="Tekstpodstawowy2"/>
        <w:spacing w:line="320" w:lineRule="atLeast"/>
        <w:jc w:val="center"/>
        <w:rPr>
          <w:rFonts w:ascii="Arial" w:hAnsi="Arial" w:cs="Arial"/>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§2</w:t>
      </w:r>
      <w:r w:rsidR="00B3465E" w:rsidRPr="00C07F47">
        <w:rPr>
          <w:rFonts w:ascii="Arial" w:hAnsi="Arial" w:cs="Arial"/>
          <w:color w:val="000000" w:themeColor="text1"/>
          <w:szCs w:val="24"/>
        </w:rPr>
        <w:t>8</w:t>
      </w:r>
      <w:r w:rsidRPr="00C07F47">
        <w:rPr>
          <w:rFonts w:ascii="Arial" w:hAnsi="Arial" w:cs="Arial"/>
          <w:color w:val="000000" w:themeColor="text1"/>
          <w:szCs w:val="24"/>
        </w:rPr>
        <w:t>.</w:t>
      </w:r>
    </w:p>
    <w:p w:rsidR="005C7D3A" w:rsidRPr="00C07F47" w:rsidRDefault="005C7D3A" w:rsidP="00EC3A8E">
      <w:pPr>
        <w:pStyle w:val="Tekstpodstawowy2"/>
        <w:spacing w:line="320" w:lineRule="atLeast"/>
        <w:rPr>
          <w:rFonts w:ascii="Arial" w:hAnsi="Arial" w:cs="Arial"/>
          <w:color w:val="000000" w:themeColor="text1"/>
          <w:szCs w:val="24"/>
        </w:rPr>
      </w:pPr>
      <w:r w:rsidRPr="00C07F47">
        <w:rPr>
          <w:rFonts w:ascii="Arial" w:hAnsi="Arial" w:cs="Arial"/>
          <w:color w:val="000000" w:themeColor="text1"/>
          <w:szCs w:val="24"/>
        </w:rPr>
        <w:t>Integralną część umowy stanowią:</w:t>
      </w:r>
    </w:p>
    <w:p w:rsidR="005C7D3A" w:rsidRPr="00C07F47" w:rsidRDefault="005C7D3A" w:rsidP="00EC3A8E">
      <w:pPr>
        <w:pStyle w:val="Tekstpodstawowy2"/>
        <w:numPr>
          <w:ilvl w:val="0"/>
          <w:numId w:val="27"/>
        </w:numPr>
        <w:tabs>
          <w:tab w:val="clear" w:pos="720"/>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Specyfikacja Istotnych Warunków Zamówienia,</w:t>
      </w:r>
    </w:p>
    <w:p w:rsidR="005C7D3A" w:rsidRPr="00C07F47" w:rsidRDefault="005C7D3A" w:rsidP="00EC3A8E">
      <w:pPr>
        <w:pStyle w:val="Tekstpodstawowy2"/>
        <w:numPr>
          <w:ilvl w:val="0"/>
          <w:numId w:val="27"/>
        </w:numPr>
        <w:tabs>
          <w:tab w:val="clear" w:pos="720"/>
        </w:tabs>
        <w:spacing w:line="320" w:lineRule="atLeast"/>
        <w:ind w:left="426" w:hanging="426"/>
        <w:rPr>
          <w:rFonts w:ascii="Arial" w:hAnsi="Arial" w:cs="Arial"/>
          <w:color w:val="000000" w:themeColor="text1"/>
          <w:szCs w:val="24"/>
        </w:rPr>
      </w:pPr>
      <w:r w:rsidRPr="00C07F47">
        <w:rPr>
          <w:rFonts w:ascii="Arial" w:hAnsi="Arial" w:cs="Arial"/>
          <w:color w:val="000000" w:themeColor="text1"/>
          <w:szCs w:val="24"/>
        </w:rPr>
        <w:t>oferta Wykonawcy z dnia ………………..</w:t>
      </w:r>
    </w:p>
    <w:p w:rsidR="005C7D3A" w:rsidRPr="00C07F47" w:rsidRDefault="005C7D3A" w:rsidP="00EC3A8E">
      <w:pPr>
        <w:pStyle w:val="Tekstpodstawowy2"/>
        <w:spacing w:line="320" w:lineRule="atLeast"/>
        <w:rPr>
          <w:rFonts w:ascii="Arial" w:hAnsi="Arial" w:cs="Arial"/>
          <w:color w:val="000000" w:themeColor="text1"/>
          <w:szCs w:val="24"/>
        </w:rPr>
      </w:pPr>
    </w:p>
    <w:p w:rsidR="005C7D3A" w:rsidRPr="00C07F47" w:rsidRDefault="005C7D3A" w:rsidP="00EC3A8E">
      <w:pPr>
        <w:pStyle w:val="Tekstpodstawowy2"/>
        <w:spacing w:line="320" w:lineRule="atLeast"/>
        <w:jc w:val="center"/>
        <w:rPr>
          <w:rFonts w:ascii="Arial" w:hAnsi="Arial" w:cs="Arial"/>
          <w:color w:val="000000" w:themeColor="text1"/>
          <w:szCs w:val="24"/>
        </w:rPr>
      </w:pPr>
      <w:r w:rsidRPr="00C07F47">
        <w:rPr>
          <w:rFonts w:ascii="Arial" w:hAnsi="Arial" w:cs="Arial"/>
          <w:color w:val="000000" w:themeColor="text1"/>
          <w:szCs w:val="24"/>
        </w:rPr>
        <w:t>§2</w:t>
      </w:r>
      <w:r w:rsidR="00B3465E" w:rsidRPr="00C07F47">
        <w:rPr>
          <w:rFonts w:ascii="Arial" w:hAnsi="Arial" w:cs="Arial"/>
          <w:color w:val="000000" w:themeColor="text1"/>
          <w:szCs w:val="24"/>
        </w:rPr>
        <w:t>9</w:t>
      </w:r>
      <w:r w:rsidRPr="00C07F47">
        <w:rPr>
          <w:rFonts w:ascii="Arial" w:hAnsi="Arial" w:cs="Arial"/>
          <w:color w:val="000000" w:themeColor="text1"/>
          <w:szCs w:val="24"/>
        </w:rPr>
        <w:t>.</w:t>
      </w:r>
    </w:p>
    <w:p w:rsidR="005C7D3A" w:rsidRPr="00C07F47" w:rsidRDefault="003F0943" w:rsidP="00EC3A8E">
      <w:pPr>
        <w:pStyle w:val="Tekstpodstawowy2"/>
        <w:spacing w:line="320" w:lineRule="atLeast"/>
        <w:rPr>
          <w:rFonts w:ascii="Arial" w:hAnsi="Arial" w:cs="Arial"/>
          <w:b/>
          <w:color w:val="000000" w:themeColor="text1"/>
          <w:szCs w:val="24"/>
        </w:rPr>
      </w:pPr>
      <w:r w:rsidRPr="00C07F47">
        <w:rPr>
          <w:rFonts w:ascii="Arial" w:hAnsi="Arial" w:cs="Arial"/>
          <w:color w:val="000000" w:themeColor="text1"/>
          <w:szCs w:val="24"/>
        </w:rPr>
        <w:t xml:space="preserve">Umowę sporządzono w 3 jednobrzmiących egzemplarzach, z przeznaczeniem </w:t>
      </w:r>
      <w:r w:rsidR="005C7D3A" w:rsidRPr="00C07F47">
        <w:rPr>
          <w:rFonts w:ascii="Arial" w:hAnsi="Arial" w:cs="Arial"/>
          <w:color w:val="000000" w:themeColor="text1"/>
          <w:szCs w:val="24"/>
        </w:rPr>
        <w:t xml:space="preserve"> </w:t>
      </w:r>
      <w:r w:rsidRPr="00C07F47">
        <w:rPr>
          <w:rFonts w:ascii="Arial" w:hAnsi="Arial" w:cs="Arial"/>
          <w:color w:val="000000" w:themeColor="text1"/>
          <w:szCs w:val="24"/>
        </w:rPr>
        <w:br/>
      </w:r>
      <w:r w:rsidR="005C7D3A" w:rsidRPr="00C07F47">
        <w:rPr>
          <w:rFonts w:ascii="Arial" w:hAnsi="Arial" w:cs="Arial"/>
          <w:color w:val="000000" w:themeColor="text1"/>
          <w:szCs w:val="24"/>
        </w:rPr>
        <w:t xml:space="preserve">2 egz. dla Zamawiającego i </w:t>
      </w:r>
      <w:r w:rsidRPr="00C07F47">
        <w:rPr>
          <w:rFonts w:ascii="Arial" w:hAnsi="Arial" w:cs="Arial"/>
          <w:color w:val="000000" w:themeColor="text1"/>
          <w:szCs w:val="24"/>
        </w:rPr>
        <w:t xml:space="preserve">1 dla </w:t>
      </w:r>
      <w:r w:rsidR="005C7D3A" w:rsidRPr="00C07F47">
        <w:rPr>
          <w:rFonts w:ascii="Arial" w:hAnsi="Arial" w:cs="Arial"/>
          <w:color w:val="000000" w:themeColor="text1"/>
          <w:szCs w:val="24"/>
        </w:rPr>
        <w:t>Wykonawcy.</w:t>
      </w:r>
    </w:p>
    <w:p w:rsidR="005C7D3A" w:rsidRPr="00C07F47" w:rsidRDefault="005C7D3A" w:rsidP="00EC3A8E">
      <w:pPr>
        <w:pStyle w:val="Tekstpodstawowy2"/>
        <w:spacing w:line="320" w:lineRule="atLeast"/>
        <w:rPr>
          <w:rFonts w:ascii="Arial" w:hAnsi="Arial" w:cs="Arial"/>
          <w:b/>
          <w:color w:val="000000" w:themeColor="text1"/>
          <w:szCs w:val="24"/>
        </w:rPr>
      </w:pPr>
    </w:p>
    <w:p w:rsidR="00B3465E" w:rsidRPr="00C07F47" w:rsidRDefault="00B3465E" w:rsidP="00EC3A8E">
      <w:pPr>
        <w:pStyle w:val="Tekstpodstawowy2"/>
        <w:spacing w:line="320" w:lineRule="atLeast"/>
        <w:rPr>
          <w:rFonts w:ascii="Arial" w:hAnsi="Arial" w:cs="Arial"/>
          <w:b/>
          <w:color w:val="000000" w:themeColor="text1"/>
          <w:szCs w:val="24"/>
        </w:rPr>
      </w:pPr>
    </w:p>
    <w:p w:rsidR="005C7D3A" w:rsidRPr="00C07F47" w:rsidRDefault="005C7D3A" w:rsidP="00EC3A8E">
      <w:pPr>
        <w:pStyle w:val="Tekstpodstawowy"/>
        <w:spacing w:line="320" w:lineRule="atLeast"/>
        <w:ind w:left="2124" w:firstLine="708"/>
        <w:rPr>
          <w:rFonts w:ascii="Arial" w:hAnsi="Arial" w:cs="Arial"/>
          <w:strike/>
          <w:color w:val="000000" w:themeColor="text1"/>
          <w:sz w:val="24"/>
          <w:szCs w:val="24"/>
        </w:rPr>
      </w:pPr>
      <w:r w:rsidRPr="00C07F47">
        <w:rPr>
          <w:rFonts w:ascii="Arial" w:hAnsi="Arial" w:cs="Arial"/>
          <w:b/>
          <w:color w:val="000000" w:themeColor="text1"/>
          <w:sz w:val="24"/>
          <w:szCs w:val="24"/>
        </w:rPr>
        <w:t xml:space="preserve">Kolbuszowa, dnia </w:t>
      </w:r>
      <w:r w:rsidRPr="00C07F47">
        <w:rPr>
          <w:rFonts w:ascii="Arial" w:hAnsi="Arial" w:cs="Arial"/>
          <w:color w:val="000000" w:themeColor="text1"/>
          <w:sz w:val="24"/>
          <w:szCs w:val="24"/>
        </w:rPr>
        <w:t xml:space="preserve">……………...…..          </w:t>
      </w:r>
    </w:p>
    <w:p w:rsidR="005C7D3A" w:rsidRPr="00C07F47" w:rsidRDefault="005C7D3A" w:rsidP="00EC3A8E">
      <w:pPr>
        <w:pStyle w:val="Tekstpodstawowy2"/>
        <w:spacing w:line="320" w:lineRule="atLeast"/>
        <w:jc w:val="center"/>
        <w:rPr>
          <w:rFonts w:ascii="Arial" w:hAnsi="Arial" w:cs="Arial"/>
          <w:b/>
          <w:color w:val="000000" w:themeColor="text1"/>
          <w:szCs w:val="24"/>
        </w:rPr>
      </w:pPr>
    </w:p>
    <w:p w:rsidR="005C7D3A" w:rsidRPr="00C07F47" w:rsidRDefault="005C7D3A" w:rsidP="00EC3A8E">
      <w:pPr>
        <w:pStyle w:val="Tekstpodstawowy2"/>
        <w:spacing w:line="320" w:lineRule="atLeast"/>
        <w:rPr>
          <w:rFonts w:ascii="Arial" w:hAnsi="Arial" w:cs="Arial"/>
          <w:b/>
          <w:color w:val="000000" w:themeColor="text1"/>
          <w:szCs w:val="24"/>
        </w:rPr>
      </w:pPr>
      <w:r w:rsidRPr="00C07F47">
        <w:rPr>
          <w:rFonts w:ascii="Arial" w:hAnsi="Arial" w:cs="Arial"/>
          <w:b/>
          <w:color w:val="000000" w:themeColor="text1"/>
          <w:szCs w:val="24"/>
          <w:u w:val="single"/>
        </w:rPr>
        <w:t>Zamawiający</w:t>
      </w:r>
      <w:r w:rsidRPr="00C07F47">
        <w:rPr>
          <w:rFonts w:ascii="Arial" w:hAnsi="Arial" w:cs="Arial"/>
          <w:b/>
          <w:color w:val="000000" w:themeColor="text1"/>
          <w:szCs w:val="24"/>
        </w:rPr>
        <w:t xml:space="preserve">:             </w:t>
      </w:r>
      <w:r w:rsidRPr="00C07F47">
        <w:rPr>
          <w:rFonts w:ascii="Arial" w:hAnsi="Arial" w:cs="Arial"/>
          <w:b/>
          <w:color w:val="000000" w:themeColor="text1"/>
          <w:szCs w:val="24"/>
        </w:rPr>
        <w:tab/>
      </w:r>
      <w:r w:rsidRPr="00C07F47">
        <w:rPr>
          <w:rFonts w:ascii="Arial" w:hAnsi="Arial" w:cs="Arial"/>
          <w:b/>
          <w:color w:val="000000" w:themeColor="text1"/>
          <w:szCs w:val="24"/>
        </w:rPr>
        <w:tab/>
      </w:r>
      <w:r w:rsidRPr="00C07F47">
        <w:rPr>
          <w:rFonts w:ascii="Arial" w:hAnsi="Arial" w:cs="Arial"/>
          <w:b/>
          <w:color w:val="000000" w:themeColor="text1"/>
          <w:szCs w:val="24"/>
        </w:rPr>
        <w:tab/>
      </w:r>
      <w:r w:rsidRPr="00C07F47">
        <w:rPr>
          <w:rFonts w:ascii="Arial" w:hAnsi="Arial" w:cs="Arial"/>
          <w:b/>
          <w:color w:val="000000" w:themeColor="text1"/>
          <w:szCs w:val="24"/>
        </w:rPr>
        <w:tab/>
        <w:t xml:space="preserve">                     </w:t>
      </w:r>
      <w:r w:rsidRPr="00C07F47">
        <w:rPr>
          <w:rFonts w:ascii="Arial" w:hAnsi="Arial" w:cs="Arial"/>
          <w:b/>
          <w:color w:val="000000" w:themeColor="text1"/>
          <w:szCs w:val="24"/>
        </w:rPr>
        <w:tab/>
        <w:t xml:space="preserve">              </w:t>
      </w:r>
      <w:r w:rsidRPr="00C07F47">
        <w:rPr>
          <w:rFonts w:ascii="Arial" w:hAnsi="Arial" w:cs="Arial"/>
          <w:b/>
          <w:color w:val="000000" w:themeColor="text1"/>
          <w:szCs w:val="24"/>
          <w:u w:val="single"/>
        </w:rPr>
        <w:t>Wykonawca</w:t>
      </w:r>
      <w:r w:rsidRPr="00C07F47">
        <w:rPr>
          <w:rFonts w:ascii="Arial" w:hAnsi="Arial" w:cs="Arial"/>
          <w:b/>
          <w:color w:val="000000" w:themeColor="text1"/>
          <w:szCs w:val="24"/>
        </w:rPr>
        <w:t>:</w:t>
      </w:r>
    </w:p>
    <w:sectPr w:rsidR="005C7D3A" w:rsidRPr="00C07F47" w:rsidSect="00F41BEF">
      <w:headerReference w:type="default" r:id="rId9"/>
      <w:footerReference w:type="default" r:id="rId10"/>
      <w:pgSz w:w="11906" w:h="16838"/>
      <w:pgMar w:top="426" w:right="1417" w:bottom="28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91" w:rsidRDefault="005D6191" w:rsidP="003E027B">
      <w:r>
        <w:separator/>
      </w:r>
    </w:p>
  </w:endnote>
  <w:endnote w:type="continuationSeparator" w:id="0">
    <w:p w:rsidR="005D6191" w:rsidRDefault="005D6191"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Times New Roman"/>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7B" w:rsidRDefault="003E027B">
    <w:pPr>
      <w:pStyle w:val="Stopka"/>
    </w:pPr>
  </w:p>
  <w:p w:rsidR="003E027B" w:rsidRDefault="003E027B">
    <w:pPr>
      <w:pStyle w:val="Stopka"/>
    </w:pPr>
  </w:p>
  <w:p w:rsidR="00C827B9" w:rsidRPr="009F4A3E" w:rsidRDefault="005D6191" w:rsidP="00C827B9">
    <w:pPr>
      <w:pStyle w:val="Stopka"/>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91" w:rsidRDefault="005D6191" w:rsidP="003E027B">
      <w:r>
        <w:separator/>
      </w:r>
    </w:p>
  </w:footnote>
  <w:footnote w:type="continuationSeparator" w:id="0">
    <w:p w:rsidR="005D6191" w:rsidRDefault="005D6191" w:rsidP="003E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3273E2" w:rsidRDefault="003273E2">
        <w:pPr>
          <w:pStyle w:val="Nagwek"/>
        </w:pPr>
        <w:r>
          <w:t xml:space="preserve">Strona </w:t>
        </w:r>
        <w:r>
          <w:rPr>
            <w:b/>
            <w:bCs/>
          </w:rPr>
          <w:fldChar w:fldCharType="begin"/>
        </w:r>
        <w:r>
          <w:rPr>
            <w:b/>
            <w:bCs/>
          </w:rPr>
          <w:instrText>PAGE</w:instrText>
        </w:r>
        <w:r>
          <w:rPr>
            <w:b/>
            <w:bCs/>
          </w:rPr>
          <w:fldChar w:fldCharType="separate"/>
        </w:r>
        <w:r w:rsidR="00E41FB6">
          <w:rPr>
            <w:b/>
            <w:bCs/>
            <w:noProof/>
          </w:rPr>
          <w:t>18</w:t>
        </w:r>
        <w:r>
          <w:rPr>
            <w:b/>
            <w:bCs/>
          </w:rPr>
          <w:fldChar w:fldCharType="end"/>
        </w:r>
        <w:r>
          <w:t xml:space="preserve"> z </w:t>
        </w:r>
        <w:r>
          <w:rPr>
            <w:b/>
            <w:bCs/>
          </w:rPr>
          <w:fldChar w:fldCharType="begin"/>
        </w:r>
        <w:r>
          <w:rPr>
            <w:b/>
            <w:bCs/>
          </w:rPr>
          <w:instrText>NUMPAGES</w:instrText>
        </w:r>
        <w:r>
          <w:rPr>
            <w:b/>
            <w:bCs/>
          </w:rPr>
          <w:fldChar w:fldCharType="separate"/>
        </w:r>
        <w:r w:rsidR="00E41FB6">
          <w:rPr>
            <w:b/>
            <w:bCs/>
            <w:noProof/>
          </w:rPr>
          <w:t>21</w:t>
        </w:r>
        <w:r>
          <w:rPr>
            <w:b/>
            <w:bCs/>
          </w:rPr>
          <w:fldChar w:fldCharType="end"/>
        </w:r>
      </w:p>
    </w:sdtContent>
  </w:sdt>
  <w:p w:rsidR="009F4A3E" w:rsidRPr="00237CB8" w:rsidRDefault="005D6191" w:rsidP="009F4A3E">
    <w:pPr>
      <w:pStyle w:val="Stop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28E315A"/>
    <w:multiLevelType w:val="hybridMultilevel"/>
    <w:tmpl w:val="66AEB0E8"/>
    <w:lvl w:ilvl="0" w:tplc="63984E3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
    <w:nsid w:val="0A6863C9"/>
    <w:multiLevelType w:val="hybridMultilevel"/>
    <w:tmpl w:val="D362FF70"/>
    <w:lvl w:ilvl="0" w:tplc="AC98F3C2">
      <w:start w:val="2"/>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D64EF"/>
    <w:multiLevelType w:val="multilevel"/>
    <w:tmpl w:val="E176319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0E2D06"/>
    <w:multiLevelType w:val="multilevel"/>
    <w:tmpl w:val="E788F6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2C5FBF"/>
    <w:multiLevelType w:val="hybridMultilevel"/>
    <w:tmpl w:val="A31031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383BD1"/>
    <w:multiLevelType w:val="hybridMultilevel"/>
    <w:tmpl w:val="C810BF9C"/>
    <w:lvl w:ilvl="0" w:tplc="A9628C2A">
      <w:start w:val="1"/>
      <w:numFmt w:val="decimal"/>
      <w:lvlText w:val="%1."/>
      <w:lvlJc w:val="left"/>
      <w:pPr>
        <w:tabs>
          <w:tab w:val="num" w:pos="283"/>
        </w:tabs>
        <w:ind w:left="283" w:hanging="283"/>
      </w:p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437D7"/>
    <w:multiLevelType w:val="hybridMultilevel"/>
    <w:tmpl w:val="E91EB39E"/>
    <w:lvl w:ilvl="0" w:tplc="B4907C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C36762D"/>
    <w:multiLevelType w:val="hybridMultilevel"/>
    <w:tmpl w:val="FD2E76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4E41FE"/>
    <w:multiLevelType w:val="hybridMultilevel"/>
    <w:tmpl w:val="E4C04D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2DB6D82"/>
    <w:multiLevelType w:val="multilevel"/>
    <w:tmpl w:val="D110E50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4494712"/>
    <w:multiLevelType w:val="hybridMultilevel"/>
    <w:tmpl w:val="422889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9408B"/>
    <w:multiLevelType w:val="hybridMultilevel"/>
    <w:tmpl w:val="0C66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44300B"/>
    <w:multiLevelType w:val="hybridMultilevel"/>
    <w:tmpl w:val="45A2E964"/>
    <w:lvl w:ilvl="0" w:tplc="4806A68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E749C"/>
    <w:multiLevelType w:val="hybridMultilevel"/>
    <w:tmpl w:val="863AD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372123C3"/>
    <w:multiLevelType w:val="multilevel"/>
    <w:tmpl w:val="5EDA33D0"/>
    <w:lvl w:ilvl="0">
      <w:start w:val="3"/>
      <w:numFmt w:val="decimal"/>
      <w:lvlText w:val="%1."/>
      <w:lvlJc w:val="left"/>
      <w:pPr>
        <w:ind w:left="405" w:hanging="4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3BD2355F"/>
    <w:multiLevelType w:val="hybridMultilevel"/>
    <w:tmpl w:val="C7BAD2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71E7DD9"/>
    <w:multiLevelType w:val="hybridMultilevel"/>
    <w:tmpl w:val="66CC3E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3D05BE"/>
    <w:multiLevelType w:val="singleLevel"/>
    <w:tmpl w:val="04150011"/>
    <w:lvl w:ilvl="0">
      <w:start w:val="1"/>
      <w:numFmt w:val="decimal"/>
      <w:lvlText w:val="%1)"/>
      <w:lvlJc w:val="left"/>
      <w:pPr>
        <w:tabs>
          <w:tab w:val="num" w:pos="360"/>
        </w:tabs>
        <w:ind w:left="360" w:hanging="360"/>
      </w:pPr>
    </w:lvl>
  </w:abstractNum>
  <w:abstractNum w:abstractNumId="28">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4E166F2F"/>
    <w:multiLevelType w:val="hybridMultilevel"/>
    <w:tmpl w:val="0F521F26"/>
    <w:lvl w:ilvl="0" w:tplc="5C2449AC">
      <w:start w:val="2"/>
      <w:numFmt w:val="upp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10C0718"/>
    <w:multiLevelType w:val="hybridMultilevel"/>
    <w:tmpl w:val="CDBC3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32">
    <w:nsid w:val="56D315D1"/>
    <w:multiLevelType w:val="hybridMultilevel"/>
    <w:tmpl w:val="36D2667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21448E"/>
    <w:multiLevelType w:val="hybridMultilevel"/>
    <w:tmpl w:val="C0F070BA"/>
    <w:lvl w:ilvl="0" w:tplc="65247A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43693A"/>
    <w:multiLevelType w:val="hybridMultilevel"/>
    <w:tmpl w:val="741CF6C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A61D6B"/>
    <w:multiLevelType w:val="hybridMultilevel"/>
    <w:tmpl w:val="993C1C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D542134"/>
    <w:multiLevelType w:val="hybridMultilevel"/>
    <w:tmpl w:val="0AACDCD0"/>
    <w:lvl w:ilvl="0" w:tplc="BF6C0B8C">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173387B"/>
    <w:multiLevelType w:val="hybridMultilevel"/>
    <w:tmpl w:val="BA2499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4A30833"/>
    <w:multiLevelType w:val="multilevel"/>
    <w:tmpl w:val="671AC448"/>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94537F3"/>
    <w:multiLevelType w:val="hybridMultilevel"/>
    <w:tmpl w:val="0C5806BC"/>
    <w:lvl w:ilvl="0" w:tplc="99D4D3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0A0B05"/>
    <w:multiLevelType w:val="hybridMultilevel"/>
    <w:tmpl w:val="03F29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CF051E"/>
    <w:multiLevelType w:val="multilevel"/>
    <w:tmpl w:val="02C6D76C"/>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6D10A8F"/>
    <w:multiLevelType w:val="hybridMultilevel"/>
    <w:tmpl w:val="92FA19D6"/>
    <w:lvl w:ilvl="0" w:tplc="65247A2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B5C3E36"/>
    <w:multiLevelType w:val="hybridMultilevel"/>
    <w:tmpl w:val="CCFEA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FA5AB2"/>
    <w:multiLevelType w:val="singleLevel"/>
    <w:tmpl w:val="0415000F"/>
    <w:lvl w:ilvl="0">
      <w:start w:val="1"/>
      <w:numFmt w:val="decimal"/>
      <w:lvlText w:val="%1."/>
      <w:lvlJc w:val="left"/>
      <w:pPr>
        <w:tabs>
          <w:tab w:val="num" w:pos="360"/>
        </w:tabs>
        <w:ind w:left="360" w:hanging="360"/>
      </w:pPr>
    </w:lvl>
  </w:abstractNum>
  <w:abstractNum w:abstractNumId="48">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4"/>
  </w:num>
  <w:num w:numId="30">
    <w:abstractNumId w:val="15"/>
  </w:num>
  <w:num w:numId="31">
    <w:abstractNumId w:val="20"/>
  </w:num>
  <w:num w:numId="32">
    <w:abstractNumId w:val="1"/>
  </w:num>
  <w:num w:numId="33">
    <w:abstractNumId w:val="30"/>
  </w:num>
  <w:num w:numId="34">
    <w:abstractNumId w:val="46"/>
  </w:num>
  <w:num w:numId="35">
    <w:abstractNumId w:val="42"/>
  </w:num>
  <w:num w:numId="36">
    <w:abstractNumId w:val="7"/>
  </w:num>
  <w:num w:numId="37">
    <w:abstractNumId w:val="23"/>
  </w:num>
  <w:num w:numId="38">
    <w:abstractNumId w:val="33"/>
  </w:num>
  <w:num w:numId="39">
    <w:abstractNumId w:val="38"/>
  </w:num>
  <w:num w:numId="40">
    <w:abstractNumId w:val="18"/>
  </w:num>
  <w:num w:numId="41">
    <w:abstractNumId w:val="41"/>
  </w:num>
  <w:num w:numId="42">
    <w:abstractNumId w:val="32"/>
  </w:num>
  <w:num w:numId="43">
    <w:abstractNumId w:val="19"/>
  </w:num>
  <w:num w:numId="44">
    <w:abstractNumId w:val="34"/>
  </w:num>
  <w:num w:numId="45">
    <w:abstractNumId w:val="13"/>
  </w:num>
  <w:num w:numId="46">
    <w:abstractNumId w:val="3"/>
  </w:num>
  <w:num w:numId="47">
    <w:abstractNumId w:val="12"/>
  </w:num>
  <w:num w:numId="48">
    <w:abstractNumId w:val="6"/>
  </w:num>
  <w:num w:numId="49">
    <w:abstractNumId w:val="0"/>
  </w:num>
  <w:num w:numId="50">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7B"/>
    <w:rsid w:val="00001E96"/>
    <w:rsid w:val="00006357"/>
    <w:rsid w:val="00010191"/>
    <w:rsid w:val="00015BC7"/>
    <w:rsid w:val="00021DC1"/>
    <w:rsid w:val="000237F6"/>
    <w:rsid w:val="00055F56"/>
    <w:rsid w:val="00057A9A"/>
    <w:rsid w:val="00061FA4"/>
    <w:rsid w:val="00065277"/>
    <w:rsid w:val="00070349"/>
    <w:rsid w:val="000752D4"/>
    <w:rsid w:val="000772B6"/>
    <w:rsid w:val="00092FC4"/>
    <w:rsid w:val="00093264"/>
    <w:rsid w:val="00093E70"/>
    <w:rsid w:val="000A3D73"/>
    <w:rsid w:val="000B0130"/>
    <w:rsid w:val="000B2A71"/>
    <w:rsid w:val="000B2BC6"/>
    <w:rsid w:val="000C5498"/>
    <w:rsid w:val="000D0CA0"/>
    <w:rsid w:val="000D6B20"/>
    <w:rsid w:val="000E478A"/>
    <w:rsid w:val="000F318D"/>
    <w:rsid w:val="000F3BA5"/>
    <w:rsid w:val="0010171F"/>
    <w:rsid w:val="00102C7E"/>
    <w:rsid w:val="00102DB5"/>
    <w:rsid w:val="00110785"/>
    <w:rsid w:val="001173EF"/>
    <w:rsid w:val="00123C40"/>
    <w:rsid w:val="00131870"/>
    <w:rsid w:val="00133A55"/>
    <w:rsid w:val="00134EB9"/>
    <w:rsid w:val="00144F5D"/>
    <w:rsid w:val="001500BF"/>
    <w:rsid w:val="0015028F"/>
    <w:rsid w:val="00153626"/>
    <w:rsid w:val="00154FD8"/>
    <w:rsid w:val="00156E21"/>
    <w:rsid w:val="0016172C"/>
    <w:rsid w:val="00165BD2"/>
    <w:rsid w:val="00176BF7"/>
    <w:rsid w:val="00180074"/>
    <w:rsid w:val="001807FE"/>
    <w:rsid w:val="001817A6"/>
    <w:rsid w:val="00191C9B"/>
    <w:rsid w:val="001A1E7D"/>
    <w:rsid w:val="001A3044"/>
    <w:rsid w:val="001A533D"/>
    <w:rsid w:val="001B38C6"/>
    <w:rsid w:val="001B5FA4"/>
    <w:rsid w:val="001C0D38"/>
    <w:rsid w:val="001C33CD"/>
    <w:rsid w:val="001C3A71"/>
    <w:rsid w:val="001D4563"/>
    <w:rsid w:val="001D4DE3"/>
    <w:rsid w:val="001E4313"/>
    <w:rsid w:val="001F0B08"/>
    <w:rsid w:val="001F33A7"/>
    <w:rsid w:val="001F7786"/>
    <w:rsid w:val="0020277C"/>
    <w:rsid w:val="002060D8"/>
    <w:rsid w:val="00206C84"/>
    <w:rsid w:val="00210492"/>
    <w:rsid w:val="00220A10"/>
    <w:rsid w:val="002216DD"/>
    <w:rsid w:val="00221E65"/>
    <w:rsid w:val="002446A2"/>
    <w:rsid w:val="002455D9"/>
    <w:rsid w:val="00247C5D"/>
    <w:rsid w:val="002507FF"/>
    <w:rsid w:val="0025388C"/>
    <w:rsid w:val="00257422"/>
    <w:rsid w:val="002606B9"/>
    <w:rsid w:val="00261D81"/>
    <w:rsid w:val="002664C3"/>
    <w:rsid w:val="002753BE"/>
    <w:rsid w:val="00281F66"/>
    <w:rsid w:val="00283E63"/>
    <w:rsid w:val="00284F3E"/>
    <w:rsid w:val="002851D4"/>
    <w:rsid w:val="00285CAE"/>
    <w:rsid w:val="00286553"/>
    <w:rsid w:val="0029140D"/>
    <w:rsid w:val="002951AD"/>
    <w:rsid w:val="002957DC"/>
    <w:rsid w:val="002A34A3"/>
    <w:rsid w:val="002B565F"/>
    <w:rsid w:val="002C06D9"/>
    <w:rsid w:val="002C28BA"/>
    <w:rsid w:val="002C701D"/>
    <w:rsid w:val="002D0CA8"/>
    <w:rsid w:val="002E2823"/>
    <w:rsid w:val="002E6113"/>
    <w:rsid w:val="002F3AA2"/>
    <w:rsid w:val="002F74AC"/>
    <w:rsid w:val="002F7A22"/>
    <w:rsid w:val="00300AD5"/>
    <w:rsid w:val="003128E7"/>
    <w:rsid w:val="003177EE"/>
    <w:rsid w:val="0032133A"/>
    <w:rsid w:val="003273E2"/>
    <w:rsid w:val="00337897"/>
    <w:rsid w:val="00344A4B"/>
    <w:rsid w:val="003464B1"/>
    <w:rsid w:val="00353C11"/>
    <w:rsid w:val="00367152"/>
    <w:rsid w:val="003803EA"/>
    <w:rsid w:val="00380716"/>
    <w:rsid w:val="00390201"/>
    <w:rsid w:val="0039209B"/>
    <w:rsid w:val="00392806"/>
    <w:rsid w:val="00393E64"/>
    <w:rsid w:val="0039529E"/>
    <w:rsid w:val="003A2A53"/>
    <w:rsid w:val="003A2FE3"/>
    <w:rsid w:val="003A5A01"/>
    <w:rsid w:val="003B16C9"/>
    <w:rsid w:val="003B3B10"/>
    <w:rsid w:val="003B4194"/>
    <w:rsid w:val="003C41C5"/>
    <w:rsid w:val="003D26B9"/>
    <w:rsid w:val="003D3E85"/>
    <w:rsid w:val="003E027B"/>
    <w:rsid w:val="003F0943"/>
    <w:rsid w:val="003F79FB"/>
    <w:rsid w:val="004117C1"/>
    <w:rsid w:val="004125D3"/>
    <w:rsid w:val="004217B6"/>
    <w:rsid w:val="00423FF8"/>
    <w:rsid w:val="00430215"/>
    <w:rsid w:val="0043262D"/>
    <w:rsid w:val="004369FB"/>
    <w:rsid w:val="00453804"/>
    <w:rsid w:val="00455AE4"/>
    <w:rsid w:val="004561A2"/>
    <w:rsid w:val="00457E54"/>
    <w:rsid w:val="00461450"/>
    <w:rsid w:val="0046659B"/>
    <w:rsid w:val="00474E4C"/>
    <w:rsid w:val="0048349A"/>
    <w:rsid w:val="00496EEF"/>
    <w:rsid w:val="004A1982"/>
    <w:rsid w:val="004A238D"/>
    <w:rsid w:val="004A67D0"/>
    <w:rsid w:val="004B2573"/>
    <w:rsid w:val="004B4DB3"/>
    <w:rsid w:val="004C2BC9"/>
    <w:rsid w:val="004C32C6"/>
    <w:rsid w:val="004C5DF8"/>
    <w:rsid w:val="004F657C"/>
    <w:rsid w:val="0050038A"/>
    <w:rsid w:val="00500812"/>
    <w:rsid w:val="005013B4"/>
    <w:rsid w:val="005018E2"/>
    <w:rsid w:val="00530F66"/>
    <w:rsid w:val="005310B0"/>
    <w:rsid w:val="0053769D"/>
    <w:rsid w:val="00550589"/>
    <w:rsid w:val="00562E75"/>
    <w:rsid w:val="0057376D"/>
    <w:rsid w:val="00574F08"/>
    <w:rsid w:val="005817D2"/>
    <w:rsid w:val="005910A5"/>
    <w:rsid w:val="005910FF"/>
    <w:rsid w:val="00594499"/>
    <w:rsid w:val="00597A55"/>
    <w:rsid w:val="005A2360"/>
    <w:rsid w:val="005A3B75"/>
    <w:rsid w:val="005A6045"/>
    <w:rsid w:val="005A64DD"/>
    <w:rsid w:val="005C7D3A"/>
    <w:rsid w:val="005D6191"/>
    <w:rsid w:val="005E3DB8"/>
    <w:rsid w:val="005E5D1A"/>
    <w:rsid w:val="005E758B"/>
    <w:rsid w:val="005F655A"/>
    <w:rsid w:val="005F7C5C"/>
    <w:rsid w:val="006202A8"/>
    <w:rsid w:val="00630EEE"/>
    <w:rsid w:val="00631A62"/>
    <w:rsid w:val="006403A9"/>
    <w:rsid w:val="00641CCB"/>
    <w:rsid w:val="00673B28"/>
    <w:rsid w:val="006748BE"/>
    <w:rsid w:val="006778B9"/>
    <w:rsid w:val="0068320A"/>
    <w:rsid w:val="00694BE8"/>
    <w:rsid w:val="0069703A"/>
    <w:rsid w:val="006A45D7"/>
    <w:rsid w:val="006A5A11"/>
    <w:rsid w:val="006D1381"/>
    <w:rsid w:val="006E1D8F"/>
    <w:rsid w:val="006E7AE2"/>
    <w:rsid w:val="0070741C"/>
    <w:rsid w:val="00710D2B"/>
    <w:rsid w:val="00714EEE"/>
    <w:rsid w:val="007216DE"/>
    <w:rsid w:val="00722931"/>
    <w:rsid w:val="007369DA"/>
    <w:rsid w:val="00737C58"/>
    <w:rsid w:val="00737DB0"/>
    <w:rsid w:val="00741C4E"/>
    <w:rsid w:val="007454F7"/>
    <w:rsid w:val="00751C6A"/>
    <w:rsid w:val="00765E88"/>
    <w:rsid w:val="00774696"/>
    <w:rsid w:val="00783462"/>
    <w:rsid w:val="007901CE"/>
    <w:rsid w:val="0079685D"/>
    <w:rsid w:val="007B50FD"/>
    <w:rsid w:val="007B768D"/>
    <w:rsid w:val="007C0E67"/>
    <w:rsid w:val="007C3B85"/>
    <w:rsid w:val="007C6129"/>
    <w:rsid w:val="007C6133"/>
    <w:rsid w:val="007D1220"/>
    <w:rsid w:val="007D701E"/>
    <w:rsid w:val="007F3E7A"/>
    <w:rsid w:val="007F6325"/>
    <w:rsid w:val="00807CE3"/>
    <w:rsid w:val="00822714"/>
    <w:rsid w:val="00822D90"/>
    <w:rsid w:val="00837F6C"/>
    <w:rsid w:val="00841072"/>
    <w:rsid w:val="00845D3B"/>
    <w:rsid w:val="00850CBC"/>
    <w:rsid w:val="00851A65"/>
    <w:rsid w:val="00853C0D"/>
    <w:rsid w:val="00856324"/>
    <w:rsid w:val="008579ED"/>
    <w:rsid w:val="008614C8"/>
    <w:rsid w:val="00872026"/>
    <w:rsid w:val="00872DA2"/>
    <w:rsid w:val="00873D4D"/>
    <w:rsid w:val="00892637"/>
    <w:rsid w:val="00897595"/>
    <w:rsid w:val="008A2EF0"/>
    <w:rsid w:val="008A33C6"/>
    <w:rsid w:val="008B3CE9"/>
    <w:rsid w:val="008B4150"/>
    <w:rsid w:val="008C5048"/>
    <w:rsid w:val="008D0714"/>
    <w:rsid w:val="008D3C2D"/>
    <w:rsid w:val="008F6B85"/>
    <w:rsid w:val="0090115A"/>
    <w:rsid w:val="0090169F"/>
    <w:rsid w:val="00903727"/>
    <w:rsid w:val="00903ED0"/>
    <w:rsid w:val="0091116B"/>
    <w:rsid w:val="00915810"/>
    <w:rsid w:val="00920B10"/>
    <w:rsid w:val="0092152A"/>
    <w:rsid w:val="0094599F"/>
    <w:rsid w:val="00952D53"/>
    <w:rsid w:val="00955711"/>
    <w:rsid w:val="00955F09"/>
    <w:rsid w:val="00957A4B"/>
    <w:rsid w:val="00957C0C"/>
    <w:rsid w:val="00976D73"/>
    <w:rsid w:val="009840C0"/>
    <w:rsid w:val="0098509D"/>
    <w:rsid w:val="00993ADD"/>
    <w:rsid w:val="009A3CF8"/>
    <w:rsid w:val="009A4911"/>
    <w:rsid w:val="009A6437"/>
    <w:rsid w:val="009A6908"/>
    <w:rsid w:val="009B3E28"/>
    <w:rsid w:val="009B5746"/>
    <w:rsid w:val="009C17EF"/>
    <w:rsid w:val="009C61BE"/>
    <w:rsid w:val="009C79E9"/>
    <w:rsid w:val="009D5BDB"/>
    <w:rsid w:val="009D7704"/>
    <w:rsid w:val="009D7EA9"/>
    <w:rsid w:val="009E0D29"/>
    <w:rsid w:val="009E58A1"/>
    <w:rsid w:val="009E6CB4"/>
    <w:rsid w:val="009E7382"/>
    <w:rsid w:val="009F7A7B"/>
    <w:rsid w:val="009F7FF7"/>
    <w:rsid w:val="00A10A1B"/>
    <w:rsid w:val="00A11E4A"/>
    <w:rsid w:val="00A134A2"/>
    <w:rsid w:val="00A14132"/>
    <w:rsid w:val="00A14531"/>
    <w:rsid w:val="00A216DD"/>
    <w:rsid w:val="00A22395"/>
    <w:rsid w:val="00A224D9"/>
    <w:rsid w:val="00A40F54"/>
    <w:rsid w:val="00A428D0"/>
    <w:rsid w:val="00A44A8C"/>
    <w:rsid w:val="00A626E3"/>
    <w:rsid w:val="00A62D42"/>
    <w:rsid w:val="00A665C0"/>
    <w:rsid w:val="00A73C9D"/>
    <w:rsid w:val="00A84119"/>
    <w:rsid w:val="00A90C5D"/>
    <w:rsid w:val="00A9718C"/>
    <w:rsid w:val="00AA077D"/>
    <w:rsid w:val="00AA4340"/>
    <w:rsid w:val="00AA435B"/>
    <w:rsid w:val="00AE2019"/>
    <w:rsid w:val="00AF39DD"/>
    <w:rsid w:val="00AF4AB7"/>
    <w:rsid w:val="00B00518"/>
    <w:rsid w:val="00B043B3"/>
    <w:rsid w:val="00B07539"/>
    <w:rsid w:val="00B11591"/>
    <w:rsid w:val="00B11E8E"/>
    <w:rsid w:val="00B12705"/>
    <w:rsid w:val="00B1506E"/>
    <w:rsid w:val="00B22A4A"/>
    <w:rsid w:val="00B33665"/>
    <w:rsid w:val="00B3465E"/>
    <w:rsid w:val="00B37136"/>
    <w:rsid w:val="00B514CE"/>
    <w:rsid w:val="00B57BE6"/>
    <w:rsid w:val="00B64F75"/>
    <w:rsid w:val="00B772AE"/>
    <w:rsid w:val="00B82232"/>
    <w:rsid w:val="00B82836"/>
    <w:rsid w:val="00B83000"/>
    <w:rsid w:val="00B8574D"/>
    <w:rsid w:val="00B8778C"/>
    <w:rsid w:val="00B9105F"/>
    <w:rsid w:val="00BA2187"/>
    <w:rsid w:val="00BB6529"/>
    <w:rsid w:val="00BB7D65"/>
    <w:rsid w:val="00BC3E5D"/>
    <w:rsid w:val="00BC76C1"/>
    <w:rsid w:val="00BC7B10"/>
    <w:rsid w:val="00BD323E"/>
    <w:rsid w:val="00BD545E"/>
    <w:rsid w:val="00BD7BF1"/>
    <w:rsid w:val="00BE017B"/>
    <w:rsid w:val="00BE19BD"/>
    <w:rsid w:val="00BE38E0"/>
    <w:rsid w:val="00BE73C6"/>
    <w:rsid w:val="00C04051"/>
    <w:rsid w:val="00C05419"/>
    <w:rsid w:val="00C07F47"/>
    <w:rsid w:val="00C13D39"/>
    <w:rsid w:val="00C15DC8"/>
    <w:rsid w:val="00C20FD9"/>
    <w:rsid w:val="00C3096B"/>
    <w:rsid w:val="00C379F3"/>
    <w:rsid w:val="00C37B58"/>
    <w:rsid w:val="00C4101D"/>
    <w:rsid w:val="00C429F8"/>
    <w:rsid w:val="00C44530"/>
    <w:rsid w:val="00C52F34"/>
    <w:rsid w:val="00C54A0A"/>
    <w:rsid w:val="00C61446"/>
    <w:rsid w:val="00C63C61"/>
    <w:rsid w:val="00C64D37"/>
    <w:rsid w:val="00C65468"/>
    <w:rsid w:val="00C6640A"/>
    <w:rsid w:val="00C70293"/>
    <w:rsid w:val="00C758CC"/>
    <w:rsid w:val="00C81D4C"/>
    <w:rsid w:val="00C906AC"/>
    <w:rsid w:val="00C9538B"/>
    <w:rsid w:val="00C95648"/>
    <w:rsid w:val="00CB0108"/>
    <w:rsid w:val="00CB0F7D"/>
    <w:rsid w:val="00CB2075"/>
    <w:rsid w:val="00CB7AF2"/>
    <w:rsid w:val="00CC15F2"/>
    <w:rsid w:val="00CC5326"/>
    <w:rsid w:val="00CD0B31"/>
    <w:rsid w:val="00CE1AF3"/>
    <w:rsid w:val="00CE331D"/>
    <w:rsid w:val="00CE3832"/>
    <w:rsid w:val="00CF0009"/>
    <w:rsid w:val="00CF5892"/>
    <w:rsid w:val="00CF760C"/>
    <w:rsid w:val="00CF7E4C"/>
    <w:rsid w:val="00D05F16"/>
    <w:rsid w:val="00D2089C"/>
    <w:rsid w:val="00D348AC"/>
    <w:rsid w:val="00D34AF1"/>
    <w:rsid w:val="00D364FD"/>
    <w:rsid w:val="00D372A3"/>
    <w:rsid w:val="00D4271A"/>
    <w:rsid w:val="00D500B5"/>
    <w:rsid w:val="00D56E61"/>
    <w:rsid w:val="00D73605"/>
    <w:rsid w:val="00D74C12"/>
    <w:rsid w:val="00D772C6"/>
    <w:rsid w:val="00D81B7F"/>
    <w:rsid w:val="00DA3476"/>
    <w:rsid w:val="00DA3F3C"/>
    <w:rsid w:val="00DA73EC"/>
    <w:rsid w:val="00DB6B56"/>
    <w:rsid w:val="00DC0277"/>
    <w:rsid w:val="00DC789D"/>
    <w:rsid w:val="00DD32A7"/>
    <w:rsid w:val="00DD4AC1"/>
    <w:rsid w:val="00DD4C71"/>
    <w:rsid w:val="00DE5C86"/>
    <w:rsid w:val="00DE71FF"/>
    <w:rsid w:val="00DF1E43"/>
    <w:rsid w:val="00E0309B"/>
    <w:rsid w:val="00E12B67"/>
    <w:rsid w:val="00E13587"/>
    <w:rsid w:val="00E14F24"/>
    <w:rsid w:val="00E24277"/>
    <w:rsid w:val="00E25A03"/>
    <w:rsid w:val="00E263B5"/>
    <w:rsid w:val="00E34005"/>
    <w:rsid w:val="00E41FB6"/>
    <w:rsid w:val="00E4369B"/>
    <w:rsid w:val="00E467E1"/>
    <w:rsid w:val="00E5422C"/>
    <w:rsid w:val="00E70D5D"/>
    <w:rsid w:val="00E71796"/>
    <w:rsid w:val="00EB1F4E"/>
    <w:rsid w:val="00EB625F"/>
    <w:rsid w:val="00EC3A8E"/>
    <w:rsid w:val="00EC5B4E"/>
    <w:rsid w:val="00EC637D"/>
    <w:rsid w:val="00EC65A9"/>
    <w:rsid w:val="00EE14E7"/>
    <w:rsid w:val="00EE3085"/>
    <w:rsid w:val="00EE66B5"/>
    <w:rsid w:val="00EF19AF"/>
    <w:rsid w:val="00F02DA9"/>
    <w:rsid w:val="00F14EC6"/>
    <w:rsid w:val="00F21F44"/>
    <w:rsid w:val="00F26795"/>
    <w:rsid w:val="00F37643"/>
    <w:rsid w:val="00F40CBC"/>
    <w:rsid w:val="00F41BEF"/>
    <w:rsid w:val="00F5103C"/>
    <w:rsid w:val="00F61B2B"/>
    <w:rsid w:val="00F64F8C"/>
    <w:rsid w:val="00F71B4A"/>
    <w:rsid w:val="00F73A75"/>
    <w:rsid w:val="00F73B61"/>
    <w:rsid w:val="00F75AB8"/>
    <w:rsid w:val="00F760B2"/>
    <w:rsid w:val="00F85937"/>
    <w:rsid w:val="00F8718C"/>
    <w:rsid w:val="00F90252"/>
    <w:rsid w:val="00F93C9E"/>
    <w:rsid w:val="00FB38C0"/>
    <w:rsid w:val="00FB5D1E"/>
    <w:rsid w:val="00FC1EFC"/>
    <w:rsid w:val="00FC2E64"/>
    <w:rsid w:val="00FC6C68"/>
    <w:rsid w:val="00FD489A"/>
    <w:rsid w:val="00FD5051"/>
    <w:rsid w:val="00FE1272"/>
    <w:rsid w:val="00FE4B4E"/>
    <w:rsid w:val="00FF0BC8"/>
    <w:rsid w:val="00FF1D47"/>
    <w:rsid w:val="00F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basedOn w:val="Normalny"/>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947A-290E-4FB2-81CF-C28ABCCF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21</Pages>
  <Words>7272</Words>
  <Characters>43636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Dorota2</cp:lastModifiedBy>
  <cp:revision>10</cp:revision>
  <cp:lastPrinted>2020-03-10T12:42:00Z</cp:lastPrinted>
  <dcterms:created xsi:type="dcterms:W3CDTF">2020-03-04T14:38:00Z</dcterms:created>
  <dcterms:modified xsi:type="dcterms:W3CDTF">2020-03-11T10:28:00Z</dcterms:modified>
</cp:coreProperties>
</file>