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5B" w:rsidRDefault="00ED395B" w:rsidP="00ED395B">
      <w:pPr>
        <w:tabs>
          <w:tab w:val="left" w:pos="360"/>
        </w:tabs>
        <w:autoSpaceDE w:val="0"/>
        <w:ind w:left="-360"/>
      </w:pPr>
      <w:r>
        <w:t xml:space="preserve">ZDP. 2720. I. 2   .14                                                                      Kolbuszowa  2014.01.15 </w:t>
      </w:r>
    </w:p>
    <w:p w:rsidR="00ED395B" w:rsidRDefault="00ED395B" w:rsidP="00ED395B">
      <w:pPr>
        <w:rPr>
          <w:color w:val="000000"/>
          <w:sz w:val="20"/>
          <w:szCs w:val="20"/>
        </w:rPr>
      </w:pPr>
    </w:p>
    <w:p w:rsidR="00ED395B" w:rsidRDefault="00ED395B" w:rsidP="00ED395B">
      <w:pPr>
        <w:rPr>
          <w:color w:val="000000"/>
          <w:sz w:val="20"/>
          <w:szCs w:val="20"/>
        </w:rPr>
      </w:pPr>
    </w:p>
    <w:p w:rsidR="00ED395B" w:rsidRDefault="00ED395B" w:rsidP="00ED395B">
      <w:pPr>
        <w:rPr>
          <w:color w:val="000000"/>
          <w:sz w:val="20"/>
          <w:szCs w:val="20"/>
        </w:rPr>
      </w:pPr>
    </w:p>
    <w:p w:rsidR="00ED395B" w:rsidRDefault="00ED395B" w:rsidP="00ED39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395B" w:rsidRDefault="00ED395B" w:rsidP="00ED395B">
      <w:pPr>
        <w:jc w:val="right"/>
        <w:rPr>
          <w:b/>
        </w:rPr>
      </w:pPr>
      <w:r w:rsidRPr="00357F6E">
        <w:rPr>
          <w:b/>
        </w:rPr>
        <w:t>Wg rozdzielnika</w:t>
      </w:r>
    </w:p>
    <w:p w:rsidR="00ED395B" w:rsidRDefault="00ED395B" w:rsidP="00ED395B">
      <w:pPr>
        <w:jc w:val="right"/>
        <w:rPr>
          <w:b/>
        </w:rPr>
      </w:pPr>
    </w:p>
    <w:p w:rsidR="00ED395B" w:rsidRDefault="00ED395B" w:rsidP="00ED395B">
      <w:pPr>
        <w:jc w:val="right"/>
        <w:rPr>
          <w:b/>
        </w:rPr>
      </w:pPr>
    </w:p>
    <w:p w:rsidR="00ED395B" w:rsidRPr="004467D5" w:rsidRDefault="00ED395B" w:rsidP="00ED395B">
      <w:pPr>
        <w:jc w:val="right"/>
        <w:rPr>
          <w:b/>
        </w:rPr>
      </w:pPr>
    </w:p>
    <w:p w:rsidR="00ED395B" w:rsidRPr="00303712" w:rsidRDefault="00ED395B" w:rsidP="00ED395B">
      <w:pPr>
        <w:pStyle w:val="NormalnyWeb"/>
        <w:shd w:val="clear" w:color="auto" w:fill="FFFFFF"/>
        <w:jc w:val="both"/>
      </w:pPr>
      <w:r>
        <w:t xml:space="preserve">           </w:t>
      </w:r>
      <w:r w:rsidRPr="004467D5">
        <w:t xml:space="preserve">Działając na podstawie art. 38 ust.1,2 ustawy Prawo zamówień publicznych z dnia 29 stycznia 2004 z późniejszymi zmianami </w:t>
      </w:r>
      <w:r>
        <w:t xml:space="preserve">Zarząd Dróg Powiatowych w Kolbuszowej </w:t>
      </w:r>
      <w:r w:rsidRPr="004467D5">
        <w:t xml:space="preserve"> uprzejmie informuje, że w postępowaniu o udzielenie zamówienia publicznego na</w:t>
      </w:r>
      <w:r w:rsidRPr="00303712">
        <w:rPr>
          <w:i/>
        </w:rPr>
        <w:t xml:space="preserve">:  </w:t>
      </w:r>
      <w:r w:rsidRPr="00303712">
        <w:rPr>
          <w:rFonts w:ascii="Tahoma" w:hAnsi="Tahoma" w:cs="Tahoma"/>
          <w:b/>
          <w:i/>
        </w:rPr>
        <w:t xml:space="preserve">„ </w:t>
      </w:r>
      <w:r w:rsidRPr="00303712">
        <w:rPr>
          <w:rFonts w:ascii="Tahoma" w:hAnsi="Tahoma" w:cs="Tahoma"/>
          <w:i/>
        </w:rPr>
        <w:t>Koszenie traw i chwastów z poboczy gruntowych dróg powiatowych na terenie działania ZDP Kolbuszowa w 2014r</w:t>
      </w:r>
      <w:r w:rsidRPr="00303712">
        <w:rPr>
          <w:rFonts w:ascii="Tahoma" w:hAnsi="Tahoma" w:cs="Tahoma"/>
        </w:rPr>
        <w:t>”</w:t>
      </w:r>
      <w:r w:rsidRPr="00303712">
        <w:rPr>
          <w:rFonts w:ascii="Tahoma" w:hAnsi="Tahoma" w:cs="Tahoma"/>
          <w:b/>
        </w:rPr>
        <w:t xml:space="preserve"> </w:t>
      </w:r>
      <w:r w:rsidRPr="00303712">
        <w:rPr>
          <w:rFonts w:ascii="Tahoma" w:hAnsi="Tahoma" w:cs="Tahoma"/>
        </w:rPr>
        <w:t xml:space="preserve"> </w:t>
      </w:r>
      <w:r w:rsidRPr="00303712">
        <w:rPr>
          <w:rFonts w:ascii="Tahoma" w:hAnsi="Tahoma" w:cs="Tahoma"/>
          <w:color w:val="2D2D2D"/>
          <w:sz w:val="17"/>
          <w:szCs w:val="17"/>
        </w:rPr>
        <w:t xml:space="preserve"> </w:t>
      </w:r>
      <w:r w:rsidRPr="00303712">
        <w:t>wpłynęło następujące pytanie</w:t>
      </w:r>
      <w:r w:rsidRPr="00303712">
        <w:rPr>
          <w:rFonts w:ascii="Tahoma" w:hAnsi="Tahoma" w:cs="Tahoma"/>
          <w:color w:val="2D2D2D"/>
          <w:sz w:val="17"/>
          <w:szCs w:val="17"/>
        </w:rPr>
        <w:t>:</w:t>
      </w:r>
    </w:p>
    <w:p w:rsidR="00ED395B" w:rsidRDefault="00ED395B" w:rsidP="00ED395B">
      <w:pPr>
        <w:ind w:firstLine="708"/>
        <w:jc w:val="both"/>
        <w:rPr>
          <w:rFonts w:ascii="Tahoma" w:hAnsi="Tahoma" w:cs="Tahoma"/>
          <w:color w:val="2D2D2D"/>
          <w:sz w:val="17"/>
          <w:szCs w:val="17"/>
        </w:rPr>
      </w:pPr>
    </w:p>
    <w:p w:rsidR="00ED395B" w:rsidRPr="00FB126E" w:rsidRDefault="00ED395B" w:rsidP="00ED395B">
      <w:pPr>
        <w:rPr>
          <w:b/>
          <w:sz w:val="22"/>
          <w:szCs w:val="22"/>
          <w:u w:val="single"/>
        </w:rPr>
      </w:pPr>
      <w:r w:rsidRPr="00FB126E">
        <w:rPr>
          <w:b/>
          <w:sz w:val="22"/>
          <w:szCs w:val="22"/>
          <w:u w:val="single"/>
        </w:rPr>
        <w:t>Pytanie :</w:t>
      </w:r>
    </w:p>
    <w:p w:rsidR="00ED395B" w:rsidRPr="004467D5" w:rsidRDefault="00ED395B" w:rsidP="00ED395B">
      <w:pPr>
        <w:rPr>
          <w:sz w:val="22"/>
          <w:szCs w:val="22"/>
          <w:u w:val="single"/>
        </w:rPr>
      </w:pPr>
    </w:p>
    <w:p w:rsidR="00ED395B" w:rsidRDefault="00ED395B" w:rsidP="00ED395B">
      <w:pPr>
        <w:pStyle w:val="Style11"/>
        <w:widowControl/>
        <w:spacing w:before="5" w:line="274" w:lineRule="exact"/>
        <w:ind w:firstLine="0"/>
        <w:rPr>
          <w:rStyle w:val="FontStyle21"/>
        </w:rPr>
      </w:pPr>
      <w:r>
        <w:rPr>
          <w:rStyle w:val="FontStyle21"/>
        </w:rPr>
        <w:t xml:space="preserve">     Proszę o podanie   szerokości koszenia poboczy dróg powiatowych” </w:t>
      </w:r>
    </w:p>
    <w:p w:rsidR="00ED395B" w:rsidRPr="00B96A51" w:rsidRDefault="00ED395B" w:rsidP="00ED395B">
      <w:pPr>
        <w:pStyle w:val="Style11"/>
        <w:widowControl/>
        <w:spacing w:before="5" w:line="274" w:lineRule="exact"/>
        <w:ind w:firstLine="0"/>
        <w:rPr>
          <w:rStyle w:val="FontStyle21"/>
        </w:rPr>
      </w:pPr>
    </w:p>
    <w:p w:rsidR="00ED395B" w:rsidRPr="00FB126E" w:rsidRDefault="00ED395B" w:rsidP="00ED395B">
      <w:pPr>
        <w:pStyle w:val="Style11"/>
        <w:widowControl/>
        <w:spacing w:before="5" w:line="274" w:lineRule="exact"/>
        <w:ind w:left="360" w:hanging="360"/>
        <w:rPr>
          <w:rStyle w:val="FontStyle21"/>
          <w:b/>
          <w:u w:val="single"/>
        </w:rPr>
      </w:pPr>
      <w:r w:rsidRPr="00FB126E">
        <w:rPr>
          <w:rStyle w:val="FontStyle21"/>
          <w:b/>
          <w:u w:val="single"/>
        </w:rPr>
        <w:t>Odpowiedź  :</w:t>
      </w:r>
    </w:p>
    <w:p w:rsidR="00ED395B" w:rsidRDefault="00ED395B" w:rsidP="00ED395B">
      <w:pPr>
        <w:pStyle w:val="Style11"/>
        <w:widowControl/>
        <w:spacing w:before="5" w:line="274" w:lineRule="exact"/>
        <w:ind w:left="360" w:hanging="360"/>
        <w:rPr>
          <w:rStyle w:val="FontStyle21"/>
        </w:rPr>
      </w:pPr>
    </w:p>
    <w:p w:rsidR="00ED395B" w:rsidRDefault="00ED395B" w:rsidP="00ED395B">
      <w:pPr>
        <w:pStyle w:val="Style11"/>
        <w:widowControl/>
        <w:spacing w:before="5" w:line="274" w:lineRule="exact"/>
        <w:ind w:left="360" w:hanging="360"/>
        <w:rPr>
          <w:rStyle w:val="FontStyle21"/>
        </w:rPr>
      </w:pPr>
      <w:r>
        <w:rPr>
          <w:rStyle w:val="FontStyle21"/>
        </w:rPr>
        <w:t xml:space="preserve">     Do obliczenia powierzchni koszenia poboczy przyjęto następujące parametry:</w:t>
      </w:r>
    </w:p>
    <w:p w:rsidR="00ED395B" w:rsidRDefault="00ED395B" w:rsidP="00ED395B">
      <w:pPr>
        <w:pStyle w:val="Style11"/>
        <w:widowControl/>
        <w:spacing w:before="5" w:line="274" w:lineRule="exact"/>
        <w:ind w:left="360" w:hanging="360"/>
        <w:rPr>
          <w:rStyle w:val="FontStyle21"/>
        </w:rPr>
      </w:pPr>
    </w:p>
    <w:p w:rsidR="00ED395B" w:rsidRDefault="00ED395B" w:rsidP="00ED395B">
      <w:pPr>
        <w:pStyle w:val="Style11"/>
        <w:widowControl/>
        <w:spacing w:before="5" w:line="274" w:lineRule="exact"/>
        <w:ind w:left="360" w:hanging="360"/>
        <w:rPr>
          <w:rStyle w:val="FontStyle21"/>
        </w:rPr>
      </w:pPr>
      <w:r>
        <w:rPr>
          <w:rStyle w:val="FontStyle21"/>
        </w:rPr>
        <w:t xml:space="preserve">- średnia szerokość poboczy 0,80m. </w:t>
      </w:r>
    </w:p>
    <w:p w:rsidR="00ED395B" w:rsidRDefault="00ED395B" w:rsidP="00ED395B">
      <w:pPr>
        <w:pStyle w:val="Style11"/>
        <w:widowControl/>
        <w:spacing w:before="5" w:line="274" w:lineRule="exact"/>
        <w:ind w:left="360" w:hanging="360"/>
        <w:rPr>
          <w:rStyle w:val="FontStyle21"/>
        </w:rPr>
      </w:pPr>
      <w:r>
        <w:rPr>
          <w:rStyle w:val="FontStyle21"/>
        </w:rPr>
        <w:t>- 80% ogólnej długości poboczy do koszenia.</w:t>
      </w:r>
    </w:p>
    <w:p w:rsidR="00ED395B" w:rsidRDefault="00ED395B" w:rsidP="00ED395B">
      <w:pPr>
        <w:pStyle w:val="Style11"/>
        <w:widowControl/>
        <w:spacing w:before="5" w:line="274" w:lineRule="exact"/>
        <w:ind w:left="360" w:hanging="360"/>
        <w:rPr>
          <w:rStyle w:val="FontStyle21"/>
        </w:rPr>
      </w:pPr>
      <w:r>
        <w:rPr>
          <w:rStyle w:val="FontStyle21"/>
        </w:rPr>
        <w:t>- dwukrotne koszenie w ciągu sezonu letniego.</w:t>
      </w:r>
    </w:p>
    <w:p w:rsidR="00ED395B" w:rsidRDefault="00ED395B" w:rsidP="00ED395B">
      <w:pPr>
        <w:pStyle w:val="Style11"/>
        <w:widowControl/>
        <w:spacing w:before="5" w:line="274" w:lineRule="exact"/>
        <w:ind w:left="360" w:hanging="360"/>
        <w:rPr>
          <w:rStyle w:val="FontStyle21"/>
        </w:rPr>
      </w:pPr>
    </w:p>
    <w:p w:rsidR="00ED395B" w:rsidRDefault="00ED395B" w:rsidP="00ED395B">
      <w:pPr>
        <w:pStyle w:val="Style11"/>
        <w:widowControl/>
        <w:spacing w:before="5" w:line="274" w:lineRule="exact"/>
        <w:ind w:left="360" w:hanging="360"/>
        <w:rPr>
          <w:rStyle w:val="FontStyle21"/>
        </w:rPr>
      </w:pPr>
    </w:p>
    <w:p w:rsidR="00ED395B" w:rsidRDefault="00ED395B" w:rsidP="00ED395B">
      <w:pPr>
        <w:pStyle w:val="Style11"/>
        <w:widowControl/>
        <w:spacing w:before="5" w:line="274" w:lineRule="exact"/>
        <w:ind w:left="360" w:hanging="360"/>
        <w:rPr>
          <w:rStyle w:val="FontStyle21"/>
        </w:rPr>
      </w:pPr>
    </w:p>
    <w:p w:rsidR="00ED395B" w:rsidRDefault="00ED395B" w:rsidP="00ED395B">
      <w:pPr>
        <w:pStyle w:val="Style11"/>
        <w:widowControl/>
        <w:spacing w:before="5" w:line="274" w:lineRule="exact"/>
        <w:ind w:left="360" w:hanging="360"/>
        <w:rPr>
          <w:rStyle w:val="FontStyle21"/>
        </w:rPr>
      </w:pPr>
    </w:p>
    <w:p w:rsidR="00ED395B" w:rsidRDefault="00ED395B" w:rsidP="00ED395B">
      <w:pPr>
        <w:pStyle w:val="Style11"/>
        <w:widowControl/>
        <w:spacing w:before="5" w:line="274" w:lineRule="exact"/>
        <w:ind w:left="360" w:hanging="360"/>
        <w:rPr>
          <w:rStyle w:val="FontStyle21"/>
        </w:rPr>
      </w:pPr>
    </w:p>
    <w:p w:rsidR="00ED395B" w:rsidRDefault="00ED395B" w:rsidP="00ED395B">
      <w:pPr>
        <w:rPr>
          <w:color w:val="000000"/>
          <w:sz w:val="20"/>
          <w:szCs w:val="20"/>
        </w:rPr>
      </w:pPr>
      <w:r>
        <w:rPr>
          <w:rStyle w:val="FontStyle21"/>
        </w:rPr>
        <w:t xml:space="preserve">                                                                                              </w:t>
      </w:r>
    </w:p>
    <w:p w:rsidR="00ED395B" w:rsidRDefault="00ED395B" w:rsidP="00ED395B">
      <w:pPr>
        <w:rPr>
          <w:color w:val="000000"/>
          <w:sz w:val="20"/>
          <w:szCs w:val="20"/>
        </w:rPr>
      </w:pPr>
    </w:p>
    <w:p w:rsidR="00ED395B" w:rsidRDefault="00ED395B" w:rsidP="00ED395B">
      <w:pPr>
        <w:rPr>
          <w:color w:val="000000"/>
          <w:sz w:val="20"/>
          <w:szCs w:val="20"/>
        </w:rPr>
      </w:pPr>
    </w:p>
    <w:p w:rsidR="00ED395B" w:rsidRDefault="00ED395B" w:rsidP="00ED395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Dyrektor</w:t>
      </w:r>
    </w:p>
    <w:p w:rsidR="00867F99" w:rsidRDefault="00ED395B" w:rsidP="00ED395B">
      <w:r>
        <w:rPr>
          <w:color w:val="000000"/>
          <w:sz w:val="20"/>
          <w:szCs w:val="20"/>
        </w:rPr>
        <w:t xml:space="preserve">                                                                                                  Eugeniusz </w:t>
      </w:r>
      <w:proofErr w:type="spellStart"/>
      <w:r>
        <w:rPr>
          <w:color w:val="000000"/>
          <w:sz w:val="20"/>
          <w:szCs w:val="20"/>
        </w:rPr>
        <w:t>Szczebiwilk</w:t>
      </w:r>
      <w:proofErr w:type="spellEnd"/>
    </w:p>
    <w:sectPr w:rsidR="00867F99" w:rsidSect="00867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D395B"/>
    <w:rsid w:val="00867F99"/>
    <w:rsid w:val="00ED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9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395B"/>
    <w:pPr>
      <w:suppressAutoHyphens w:val="0"/>
      <w:spacing w:after="120"/>
    </w:pPr>
    <w:rPr>
      <w:lang w:eastAsia="pl-PL"/>
    </w:rPr>
  </w:style>
  <w:style w:type="paragraph" w:customStyle="1" w:styleId="Style11">
    <w:name w:val="Style11"/>
    <w:basedOn w:val="Normalny"/>
    <w:rsid w:val="00ED395B"/>
    <w:pPr>
      <w:widowControl w:val="0"/>
      <w:suppressAutoHyphens w:val="0"/>
      <w:autoSpaceDE w:val="0"/>
      <w:autoSpaceDN w:val="0"/>
      <w:adjustRightInd w:val="0"/>
      <w:spacing w:line="276" w:lineRule="exact"/>
      <w:ind w:hanging="346"/>
      <w:jc w:val="both"/>
    </w:pPr>
    <w:rPr>
      <w:rFonts w:ascii="Microsoft Sans Serif" w:hAnsi="Microsoft Sans Serif"/>
      <w:lang w:eastAsia="pl-PL"/>
    </w:rPr>
  </w:style>
  <w:style w:type="character" w:customStyle="1" w:styleId="FontStyle21">
    <w:name w:val="Font Style21"/>
    <w:basedOn w:val="Domylnaczcionkaakapitu"/>
    <w:rsid w:val="00ED395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ZDP-WB</dc:creator>
  <cp:keywords/>
  <dc:description/>
  <cp:lastModifiedBy>ZDP-WB</cp:lastModifiedBy>
  <cp:revision>1</cp:revision>
  <dcterms:created xsi:type="dcterms:W3CDTF">2014-01-15T07:07:00Z</dcterms:created>
  <dcterms:modified xsi:type="dcterms:W3CDTF">2014-01-15T07:08:00Z</dcterms:modified>
</cp:coreProperties>
</file>