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020" w:rsidRPr="009A2020" w:rsidRDefault="009A2020" w:rsidP="009A2020">
      <w:pPr>
        <w:pStyle w:val="Default"/>
      </w:pPr>
    </w:p>
    <w:p w:rsidR="009A2020" w:rsidRPr="009A2020" w:rsidRDefault="009A2020" w:rsidP="009A2020">
      <w:pPr>
        <w:pStyle w:val="Default"/>
        <w:jc w:val="center"/>
        <w:rPr>
          <w:b/>
          <w:sz w:val="28"/>
          <w:szCs w:val="28"/>
        </w:rPr>
      </w:pPr>
      <w:r w:rsidRPr="009A2020">
        <w:rPr>
          <w:b/>
          <w:sz w:val="28"/>
          <w:szCs w:val="28"/>
        </w:rPr>
        <w:t>Uzasadnienie</w:t>
      </w:r>
    </w:p>
    <w:p w:rsidR="009A2020" w:rsidRPr="009A2020" w:rsidRDefault="009A2020" w:rsidP="009A2020">
      <w:pPr>
        <w:pStyle w:val="Default"/>
      </w:pPr>
    </w:p>
    <w:p w:rsidR="009A2020" w:rsidRPr="009A2020" w:rsidRDefault="009A2020" w:rsidP="009A2020">
      <w:pPr>
        <w:pStyle w:val="Default"/>
        <w:jc w:val="center"/>
        <w:rPr>
          <w:b/>
        </w:rPr>
      </w:pPr>
      <w:r w:rsidRPr="009A2020">
        <w:rPr>
          <w:b/>
        </w:rPr>
        <w:t xml:space="preserve">zawierające informacje o udziale społeczeństwa w postępowaniu </w:t>
      </w:r>
    </w:p>
    <w:p w:rsidR="009A2020" w:rsidRDefault="009A2020" w:rsidP="009A2020">
      <w:pPr>
        <w:pStyle w:val="Default"/>
        <w:jc w:val="center"/>
        <w:rPr>
          <w:b/>
        </w:rPr>
      </w:pPr>
      <w:r w:rsidRPr="009A2020">
        <w:rPr>
          <w:b/>
        </w:rPr>
        <w:t xml:space="preserve">oraz o tym, w jaki sposób zostały wzięte pod uwagę i w jakim zakresie </w:t>
      </w:r>
    </w:p>
    <w:p w:rsidR="009A2020" w:rsidRPr="009A2020" w:rsidRDefault="009A2020" w:rsidP="009A2020">
      <w:pPr>
        <w:pStyle w:val="Default"/>
        <w:jc w:val="center"/>
        <w:rPr>
          <w:b/>
        </w:rPr>
      </w:pPr>
      <w:r w:rsidRPr="009A2020">
        <w:rPr>
          <w:b/>
        </w:rPr>
        <w:t xml:space="preserve">zostały uwzględnione uwagi i wnioski zgłoszone w związku z udziałem społeczeństwa przy sporządzaniu </w:t>
      </w:r>
      <w:r>
        <w:rPr>
          <w:b/>
        </w:rPr>
        <w:t>opracowania</w:t>
      </w:r>
    </w:p>
    <w:p w:rsidR="009A2020" w:rsidRDefault="009A2020" w:rsidP="009A2020">
      <w:pPr>
        <w:pStyle w:val="Default"/>
        <w:jc w:val="center"/>
        <w:rPr>
          <w:b/>
        </w:rPr>
      </w:pPr>
      <w:r w:rsidRPr="009A2020">
        <w:rPr>
          <w:b/>
        </w:rPr>
        <w:t>„</w:t>
      </w:r>
      <w:r w:rsidR="008A4446">
        <w:rPr>
          <w:b/>
        </w:rPr>
        <w:t>U</w:t>
      </w:r>
      <w:r w:rsidR="008A4446" w:rsidRPr="008A4446">
        <w:rPr>
          <w:b/>
        </w:rPr>
        <w:t>proszczon</w:t>
      </w:r>
      <w:r w:rsidR="00793EC4">
        <w:rPr>
          <w:b/>
        </w:rPr>
        <w:t>e</w:t>
      </w:r>
      <w:r w:rsidR="008A4446" w:rsidRPr="008A4446">
        <w:rPr>
          <w:b/>
        </w:rPr>
        <w:t xml:space="preserve"> plan</w:t>
      </w:r>
      <w:r w:rsidR="00793EC4">
        <w:rPr>
          <w:b/>
        </w:rPr>
        <w:t>y</w:t>
      </w:r>
      <w:r w:rsidR="008A4446" w:rsidRPr="008A4446">
        <w:rPr>
          <w:b/>
        </w:rPr>
        <w:t xml:space="preserve"> urządzenia lasów</w:t>
      </w:r>
      <w:r w:rsidR="008A4446">
        <w:rPr>
          <w:b/>
        </w:rPr>
        <w:t>,</w:t>
      </w:r>
      <w:r w:rsidR="008A4446" w:rsidRPr="008A4446">
        <w:rPr>
          <w:b/>
        </w:rPr>
        <w:t xml:space="preserve"> dla lasów niestanowiących własności Skarbu Państwa</w:t>
      </w:r>
      <w:r w:rsidR="008A4446">
        <w:rPr>
          <w:b/>
        </w:rPr>
        <w:t>,</w:t>
      </w:r>
      <w:r w:rsidR="008A4446" w:rsidRPr="008A4446">
        <w:rPr>
          <w:b/>
        </w:rPr>
        <w:t xml:space="preserve"> na terenie miejscowości: Brzostowa Góra, Komorów, Krzątka, Majdan Królewski, Rusinów, Wola Rusinowska, Wilcza Wola, Kopcie, Lipnica, Płazówka, Mechowiec, Dzikowiec oraz Leśna Wspólnota wsi Wola Rusinowska w msc. Wola Rusinowska i leśna Wspólnota Gruntowa wsi Wola Raniżowska w msc. Wilcza Wola</w:t>
      </w:r>
      <w:r w:rsidR="008A4446">
        <w:rPr>
          <w:b/>
        </w:rPr>
        <w:t>”</w:t>
      </w:r>
      <w:r w:rsidR="008A4446" w:rsidRPr="008A4446">
        <w:rPr>
          <w:b/>
        </w:rPr>
        <w:t>.</w:t>
      </w:r>
    </w:p>
    <w:p w:rsidR="0005568C" w:rsidRPr="009A2020" w:rsidRDefault="0005568C" w:rsidP="009A2020">
      <w:pPr>
        <w:pStyle w:val="Default"/>
        <w:jc w:val="center"/>
        <w:rPr>
          <w:b/>
        </w:rPr>
      </w:pPr>
    </w:p>
    <w:p w:rsidR="00D95645" w:rsidRDefault="00D95645" w:rsidP="009A2020">
      <w:pPr>
        <w:pStyle w:val="Default"/>
      </w:pPr>
    </w:p>
    <w:p w:rsidR="00446177" w:rsidRDefault="00446177" w:rsidP="008A4446">
      <w:pPr>
        <w:pStyle w:val="Default"/>
        <w:jc w:val="both"/>
      </w:pPr>
      <w:r>
        <w:t>Zgodnie z</w:t>
      </w:r>
      <w:r w:rsidRPr="00446177">
        <w:t xml:space="preserve"> a</w:t>
      </w:r>
      <w:r w:rsidR="009A2020" w:rsidRPr="00446177">
        <w:t>rt</w:t>
      </w:r>
      <w:r w:rsidR="009A2020" w:rsidRPr="009A2020">
        <w:t xml:space="preserve">. 42 ust. 2 ustawy z dnia 3 października 2008 roku o </w:t>
      </w:r>
      <w:bookmarkStart w:id="0" w:name="_GoBack"/>
      <w:bookmarkEnd w:id="0"/>
      <w:r w:rsidR="009A2020" w:rsidRPr="009A2020">
        <w:t>udostępnianiu informacji o środowisku i jego ochronie, udziale społeczeństwa w ochronie środowiska oraz o ocenach oddziaływania na środowisko (</w:t>
      </w:r>
      <w:r w:rsidR="00A830AE">
        <w:t xml:space="preserve">tekst jednolity </w:t>
      </w:r>
      <w:r w:rsidR="009A2020" w:rsidRPr="009A2020">
        <w:t xml:space="preserve">Dz. U. </w:t>
      </w:r>
      <w:r w:rsidR="00D95645">
        <w:t xml:space="preserve">2013r. poz. 1235 ze </w:t>
      </w:r>
      <w:r w:rsidR="009A2020" w:rsidRPr="009A2020">
        <w:t xml:space="preserve">zm.) </w:t>
      </w:r>
      <w:r>
        <w:t>niniejsze uzasadnienie zostaje dołączone do „</w:t>
      </w:r>
      <w:r w:rsidR="008A4446">
        <w:rPr>
          <w:b/>
        </w:rPr>
        <w:t>U</w:t>
      </w:r>
      <w:r w:rsidR="008A4446" w:rsidRPr="008A4446">
        <w:rPr>
          <w:b/>
        </w:rPr>
        <w:t>proszczonych planów urządzenia lasów</w:t>
      </w:r>
      <w:r w:rsidR="008A4446">
        <w:rPr>
          <w:b/>
        </w:rPr>
        <w:t>,</w:t>
      </w:r>
      <w:r w:rsidR="008A4446" w:rsidRPr="008A4446">
        <w:rPr>
          <w:b/>
        </w:rPr>
        <w:t xml:space="preserve"> dla lasów niestanowiących własności Skarbu Państwa</w:t>
      </w:r>
      <w:r w:rsidR="008A4446">
        <w:rPr>
          <w:b/>
        </w:rPr>
        <w:t>,</w:t>
      </w:r>
      <w:r w:rsidR="008A4446" w:rsidRPr="008A4446">
        <w:rPr>
          <w:b/>
        </w:rPr>
        <w:t xml:space="preserve"> na terenie miejscowości: Brzostowa Góra, Komorów, Krzątka, Majdan Królewski, Rusinów, Wola Rusinowska, Wilcza Wola, Kopcie, Lipnica, Płazówka, Mechowiec, Dzikowiec oraz Leśna Wspólnota wsi Wola Rusinowska w msc. Wola Rusinowska i leśna Wspólnota Gruntowa wsi Wola Raniżowska w msc. Wilcza Wola</w:t>
      </w:r>
      <w:r w:rsidR="008A4446">
        <w:rPr>
          <w:b/>
        </w:rPr>
        <w:t>”</w:t>
      </w:r>
      <w:r w:rsidR="008A4446" w:rsidRPr="008A4446">
        <w:rPr>
          <w:b/>
        </w:rPr>
        <w:t>.</w:t>
      </w:r>
    </w:p>
    <w:p w:rsidR="00446177" w:rsidRDefault="00446177" w:rsidP="008A4446">
      <w:pPr>
        <w:pStyle w:val="Default"/>
        <w:jc w:val="both"/>
      </w:pPr>
    </w:p>
    <w:p w:rsidR="00446177" w:rsidRDefault="00E425C6" w:rsidP="008A4446">
      <w:pPr>
        <w:pStyle w:val="Default"/>
        <w:jc w:val="both"/>
      </w:pPr>
      <w:r>
        <w:t>Starosta Kolbuszowski ogłoszeniem z dnia 1</w:t>
      </w:r>
      <w:r w:rsidR="00A830AE">
        <w:t>9</w:t>
      </w:r>
      <w:r>
        <w:t>.10.201</w:t>
      </w:r>
      <w:r w:rsidR="00A830AE">
        <w:t>5</w:t>
      </w:r>
      <w:r w:rsidR="008F0B4B">
        <w:t>r.</w:t>
      </w:r>
      <w:r>
        <w:t xml:space="preserve"> znak: OŚ.61</w:t>
      </w:r>
      <w:r w:rsidR="008F0B4B">
        <w:t xml:space="preserve">21.16.2015 </w:t>
      </w:r>
      <w:r>
        <w:t>poinformował społeczeństwo o przystąpieniu do opracowania projekt</w:t>
      </w:r>
      <w:r w:rsidR="00A830AE">
        <w:t>ów w/w</w:t>
      </w:r>
      <w:r>
        <w:t xml:space="preserve"> </w:t>
      </w:r>
      <w:r w:rsidR="008A4446" w:rsidRPr="00A830AE">
        <w:t>u</w:t>
      </w:r>
      <w:r w:rsidRPr="00A830AE">
        <w:t xml:space="preserve">proszczonych planów urządzenia lasów, </w:t>
      </w:r>
      <w:r>
        <w:t>dla których sporządzono prognozę oddziaływania na środowisko.</w:t>
      </w:r>
    </w:p>
    <w:p w:rsidR="00446177" w:rsidRDefault="00446177" w:rsidP="008A4446">
      <w:pPr>
        <w:pStyle w:val="Default"/>
        <w:jc w:val="both"/>
      </w:pPr>
    </w:p>
    <w:p w:rsidR="009A2020" w:rsidRPr="009A2020" w:rsidRDefault="00D04BA3" w:rsidP="008A4446">
      <w:pPr>
        <w:pStyle w:val="Default"/>
        <w:jc w:val="both"/>
      </w:pPr>
      <w:r>
        <w:t>Społeczeństwo miało możliwość zapoznania się z projekt</w:t>
      </w:r>
      <w:r w:rsidR="00A830AE">
        <w:t>ami</w:t>
      </w:r>
      <w:r>
        <w:t xml:space="preserve"> </w:t>
      </w:r>
      <w:r w:rsidR="008A4446">
        <w:t xml:space="preserve">w/w </w:t>
      </w:r>
      <w:r>
        <w:t>dokument</w:t>
      </w:r>
      <w:r w:rsidR="00A830AE">
        <w:t>ów</w:t>
      </w:r>
      <w:r>
        <w:t xml:space="preserve"> oraz progn</w:t>
      </w:r>
      <w:r w:rsidR="008A4446">
        <w:t>ozą oddziaływania na środowisko</w:t>
      </w:r>
      <w:r>
        <w:t xml:space="preserve">. Informacja w tej sprawie została umieszczona </w:t>
      </w:r>
      <w:r w:rsidR="009A2020" w:rsidRPr="009A2020">
        <w:t xml:space="preserve">w: </w:t>
      </w:r>
    </w:p>
    <w:p w:rsidR="009A2020" w:rsidRPr="009A2020" w:rsidRDefault="00B251EC" w:rsidP="00A830AE">
      <w:pPr>
        <w:pStyle w:val="Default"/>
        <w:spacing w:after="27"/>
        <w:ind w:firstLine="284"/>
        <w:jc w:val="both"/>
      </w:pPr>
      <w:r>
        <w:t xml:space="preserve">- </w:t>
      </w:r>
      <w:r w:rsidR="00A830AE">
        <w:t xml:space="preserve"> </w:t>
      </w:r>
      <w:r w:rsidR="009A2020" w:rsidRPr="009A2020">
        <w:t>prasie lokalnej (ogłoszenie w „</w:t>
      </w:r>
      <w:r>
        <w:t>Korso</w:t>
      </w:r>
      <w:r w:rsidR="009A2020" w:rsidRPr="009A2020">
        <w:t xml:space="preserve">” z dnia </w:t>
      </w:r>
      <w:r>
        <w:t>27</w:t>
      </w:r>
      <w:r w:rsidR="009A2020" w:rsidRPr="009A2020">
        <w:t xml:space="preserve"> </w:t>
      </w:r>
      <w:r>
        <w:t>stycznia</w:t>
      </w:r>
      <w:r w:rsidR="009A2020" w:rsidRPr="009A2020">
        <w:t xml:space="preserve"> 20</w:t>
      </w:r>
      <w:r>
        <w:t>16</w:t>
      </w:r>
      <w:r w:rsidR="008A4446">
        <w:t>r.</w:t>
      </w:r>
      <w:r w:rsidR="009A2020" w:rsidRPr="009A2020">
        <w:t xml:space="preserve">), </w:t>
      </w:r>
    </w:p>
    <w:p w:rsidR="009A2020" w:rsidRPr="009A2020" w:rsidRDefault="00B251EC" w:rsidP="00A830AE">
      <w:pPr>
        <w:pStyle w:val="Default"/>
        <w:spacing w:after="27"/>
        <w:ind w:firstLine="284"/>
        <w:jc w:val="both"/>
      </w:pPr>
      <w:r>
        <w:t xml:space="preserve">- </w:t>
      </w:r>
      <w:r w:rsidR="009A2020" w:rsidRPr="009A2020">
        <w:t xml:space="preserve">na stronie internetowej </w:t>
      </w:r>
      <w:r w:rsidR="00A830AE">
        <w:t xml:space="preserve">w </w:t>
      </w:r>
      <w:r>
        <w:t>B</w:t>
      </w:r>
      <w:r w:rsidR="00A830AE">
        <w:t xml:space="preserve">iuletynie </w:t>
      </w:r>
      <w:r>
        <w:t>I</w:t>
      </w:r>
      <w:r w:rsidR="00A830AE">
        <w:t xml:space="preserve">nformacji </w:t>
      </w:r>
      <w:r>
        <w:t>P</w:t>
      </w:r>
      <w:r w:rsidR="00A830AE">
        <w:t>ublicznej</w:t>
      </w:r>
      <w:r>
        <w:t xml:space="preserve"> Star</w:t>
      </w:r>
      <w:r w:rsidR="00A830AE">
        <w:t xml:space="preserve">ostwa Powiatowego </w:t>
      </w:r>
      <w:r w:rsidR="00A830AE">
        <w:br/>
        <w:t xml:space="preserve">         w </w:t>
      </w:r>
      <w:r w:rsidR="008A4446">
        <w:t xml:space="preserve">Kolbuszowej </w:t>
      </w:r>
      <w:r w:rsidR="00C06182">
        <w:t>(</w:t>
      </w:r>
      <w:hyperlink r:id="rId4" w:history="1">
        <w:r w:rsidR="00A830AE" w:rsidRPr="000841B9">
          <w:rPr>
            <w:rStyle w:val="Hipercze"/>
          </w:rPr>
          <w:t>www.powiat.kolbuszowski.pl</w:t>
        </w:r>
      </w:hyperlink>
      <w:r w:rsidR="00C06182">
        <w:t>)</w:t>
      </w:r>
    </w:p>
    <w:p w:rsidR="00D04BA3" w:rsidRDefault="00B251EC" w:rsidP="00A830AE">
      <w:pPr>
        <w:pStyle w:val="Default"/>
        <w:ind w:firstLine="284"/>
        <w:jc w:val="both"/>
      </w:pPr>
      <w:r>
        <w:t xml:space="preserve">- </w:t>
      </w:r>
      <w:r w:rsidR="00A830AE">
        <w:t xml:space="preserve">w </w:t>
      </w:r>
      <w:r w:rsidR="00C06182">
        <w:t xml:space="preserve">formie ogłoszeń umieszczonych </w:t>
      </w:r>
      <w:r>
        <w:t>na tablicy</w:t>
      </w:r>
      <w:r w:rsidR="009A2020" w:rsidRPr="009A2020">
        <w:t xml:space="preserve"> ogłoszeń </w:t>
      </w:r>
      <w:r w:rsidR="00366108">
        <w:t>w</w:t>
      </w:r>
      <w:r w:rsidR="009A2020" w:rsidRPr="009A2020">
        <w:t xml:space="preserve"> budynk</w:t>
      </w:r>
      <w:r w:rsidR="00366108">
        <w:t xml:space="preserve">ach: Starostwa </w:t>
      </w:r>
      <w:r w:rsidR="00A830AE">
        <w:t xml:space="preserve">    </w:t>
      </w:r>
      <w:r w:rsidR="00A830AE">
        <w:br/>
        <w:t xml:space="preserve">         </w:t>
      </w:r>
      <w:r w:rsidR="00366108">
        <w:t>Powiatowego w Kolbuszowej, Urzędach Gminy Dzikowiec i Majdan Królewski.</w:t>
      </w:r>
    </w:p>
    <w:p w:rsidR="00E33B38" w:rsidRDefault="00D04BA3" w:rsidP="008A4446">
      <w:pPr>
        <w:pStyle w:val="Default"/>
        <w:jc w:val="both"/>
      </w:pPr>
      <w:r w:rsidRPr="00890076">
        <w:rPr>
          <w:color w:val="auto"/>
        </w:rPr>
        <w:t>O</w:t>
      </w:r>
      <w:r w:rsidR="00890076" w:rsidRPr="00890076">
        <w:rPr>
          <w:color w:val="auto"/>
        </w:rPr>
        <w:t>bwieszczeni</w:t>
      </w:r>
      <w:r w:rsidR="008A4446">
        <w:rPr>
          <w:color w:val="auto"/>
        </w:rPr>
        <w:t>e</w:t>
      </w:r>
      <w:r w:rsidRPr="00890076">
        <w:rPr>
          <w:color w:val="auto"/>
        </w:rPr>
        <w:t xml:space="preserve"> </w:t>
      </w:r>
      <w:r w:rsidR="008A4446">
        <w:rPr>
          <w:color w:val="auto"/>
        </w:rPr>
        <w:t>zawierało informację o</w:t>
      </w:r>
      <w:r w:rsidRPr="00890076">
        <w:rPr>
          <w:color w:val="auto"/>
        </w:rPr>
        <w:t xml:space="preserve"> </w:t>
      </w:r>
      <w:r w:rsidR="00B456D6">
        <w:t>możliwoś</w:t>
      </w:r>
      <w:r w:rsidR="008A4446">
        <w:t>ci</w:t>
      </w:r>
      <w:r w:rsidR="00B456D6">
        <w:t xml:space="preserve"> zapoznania się z niezbędn</w:t>
      </w:r>
      <w:r w:rsidR="008A4446">
        <w:t>ą</w:t>
      </w:r>
      <w:r w:rsidR="00B456D6">
        <w:t xml:space="preserve"> dokumentacją oraz </w:t>
      </w:r>
      <w:r w:rsidR="00E33B38">
        <w:t>wnoszenia</w:t>
      </w:r>
      <w:r w:rsidR="00B456D6">
        <w:t xml:space="preserve"> uwag i zastrzeżeń, a także określ</w:t>
      </w:r>
      <w:r w:rsidR="00F15C8D">
        <w:t>ało</w:t>
      </w:r>
      <w:r w:rsidR="00B456D6">
        <w:t xml:space="preserve"> </w:t>
      </w:r>
      <w:r w:rsidR="00E33B38">
        <w:t>możliwe sposoby i termin ich składania.</w:t>
      </w:r>
      <w:r w:rsidR="00890076">
        <w:t xml:space="preserve"> Ponadto poinformowano, iż organem właściwym do rozpatrzenia wniesionych uwag </w:t>
      </w:r>
      <w:r w:rsidR="00890076">
        <w:br/>
        <w:t>i wniosków jest Starosta Kolbuszowski.</w:t>
      </w:r>
    </w:p>
    <w:p w:rsidR="00C06182" w:rsidRDefault="00B456D6" w:rsidP="008A4446">
      <w:pPr>
        <w:pStyle w:val="Default"/>
        <w:jc w:val="both"/>
      </w:pPr>
      <w:r>
        <w:t xml:space="preserve"> </w:t>
      </w:r>
    </w:p>
    <w:p w:rsidR="008A4446" w:rsidRDefault="008A4446" w:rsidP="008A4446">
      <w:pPr>
        <w:autoSpaceDE w:val="0"/>
        <w:autoSpaceDN w:val="0"/>
        <w:adjustRightInd w:val="0"/>
        <w:spacing w:after="0" w:line="240" w:lineRule="auto"/>
        <w:jc w:val="both"/>
      </w:pPr>
      <w:r>
        <w:t>Ogłoszenia, o których mowa wyżej, nie zawierały informacji o postępowaniu w sprawie transgranicznego oddziaływania, ponieważ takie postępowanie nie było prowadzone.</w:t>
      </w:r>
    </w:p>
    <w:p w:rsidR="008A4446" w:rsidRDefault="008A4446" w:rsidP="008A4446">
      <w:pPr>
        <w:autoSpaceDE w:val="0"/>
        <w:autoSpaceDN w:val="0"/>
        <w:adjustRightInd w:val="0"/>
        <w:spacing w:after="0" w:line="240" w:lineRule="auto"/>
      </w:pPr>
    </w:p>
    <w:p w:rsidR="008A4446" w:rsidRDefault="000678A7" w:rsidP="008A4446">
      <w:pPr>
        <w:autoSpaceDE w:val="0"/>
        <w:autoSpaceDN w:val="0"/>
        <w:adjustRightInd w:val="0"/>
        <w:spacing w:after="0" w:line="240" w:lineRule="auto"/>
        <w:jc w:val="both"/>
      </w:pPr>
      <w:r>
        <w:t xml:space="preserve">W związku z tym, iż w </w:t>
      </w:r>
      <w:r w:rsidR="00E33B38">
        <w:t xml:space="preserve">terminie </w:t>
      </w:r>
      <w:r w:rsidR="00F15C8D">
        <w:t xml:space="preserve">21 dni od dnia publikacji Obwieszczenia, </w:t>
      </w:r>
      <w:r w:rsidR="00E33B38">
        <w:t xml:space="preserve">tj. do dnia </w:t>
      </w:r>
      <w:r w:rsidR="00F15C8D">
        <w:br/>
      </w:r>
      <w:r w:rsidR="00E33B38">
        <w:t>22 lutego 2016r.</w:t>
      </w:r>
      <w:r>
        <w:t xml:space="preserve"> </w:t>
      </w:r>
      <w:r w:rsidR="00E33B38">
        <w:t xml:space="preserve">nie </w:t>
      </w:r>
      <w:r>
        <w:t>wpłynęły żadne uwagi i wnioski, w przyjętym dokumen</w:t>
      </w:r>
      <w:r w:rsidR="00E33B38">
        <w:t xml:space="preserve">cie nie wprowadza się </w:t>
      </w:r>
      <w:r>
        <w:t>żadnych zmian</w:t>
      </w:r>
      <w:r w:rsidR="00E33B38">
        <w:t>.</w:t>
      </w:r>
      <w:r w:rsidR="008A4446" w:rsidRPr="008A4446">
        <w:t xml:space="preserve"> </w:t>
      </w:r>
    </w:p>
    <w:p w:rsidR="008A4446" w:rsidRDefault="008A4446" w:rsidP="008A4446">
      <w:pPr>
        <w:autoSpaceDE w:val="0"/>
        <w:autoSpaceDN w:val="0"/>
        <w:adjustRightInd w:val="0"/>
        <w:spacing w:after="0" w:line="240" w:lineRule="auto"/>
        <w:ind w:firstLine="708"/>
      </w:pPr>
    </w:p>
    <w:p w:rsidR="00C06182" w:rsidRPr="009A2020" w:rsidRDefault="00C06182" w:rsidP="00890076">
      <w:pPr>
        <w:ind w:firstLine="567"/>
        <w:jc w:val="both"/>
      </w:pPr>
    </w:p>
    <w:sectPr w:rsidR="00C06182" w:rsidRPr="009A20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020"/>
    <w:rsid w:val="0005568C"/>
    <w:rsid w:val="000678A7"/>
    <w:rsid w:val="00366108"/>
    <w:rsid w:val="00446177"/>
    <w:rsid w:val="00793EC4"/>
    <w:rsid w:val="00890076"/>
    <w:rsid w:val="008A4446"/>
    <w:rsid w:val="008F0B4B"/>
    <w:rsid w:val="009A2020"/>
    <w:rsid w:val="00A830AE"/>
    <w:rsid w:val="00AE79C9"/>
    <w:rsid w:val="00B251EC"/>
    <w:rsid w:val="00B456D6"/>
    <w:rsid w:val="00BD6765"/>
    <w:rsid w:val="00C06182"/>
    <w:rsid w:val="00D04BA3"/>
    <w:rsid w:val="00D95645"/>
    <w:rsid w:val="00E33B38"/>
    <w:rsid w:val="00E425C6"/>
    <w:rsid w:val="00F1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44E6CF-9D7A-4934-B976-AA4E0D913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A2020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0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0076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830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owiat.kolbuszows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os-ajur</dc:creator>
  <cp:keywords/>
  <dc:description/>
  <cp:lastModifiedBy>os-ajur</cp:lastModifiedBy>
  <cp:revision>6</cp:revision>
  <cp:lastPrinted>2016-03-03T11:49:00Z</cp:lastPrinted>
  <dcterms:created xsi:type="dcterms:W3CDTF">2016-03-03T08:49:00Z</dcterms:created>
  <dcterms:modified xsi:type="dcterms:W3CDTF">2016-03-03T12:44:00Z</dcterms:modified>
</cp:coreProperties>
</file>