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  <w:spacing w:before="11"/>
        <w:rPr>
          <w:sz w:val="23"/>
        </w:rPr>
      </w:pPr>
    </w:p>
    <w:p w:rsidR="007E5514" w:rsidRPr="00837489" w:rsidRDefault="00474277">
      <w:pPr>
        <w:spacing w:before="64"/>
        <w:ind w:left="1647" w:right="167"/>
        <w:rPr>
          <w:sz w:val="28"/>
          <w:lang w:val="pl-PL"/>
        </w:rPr>
      </w:pPr>
      <w:r w:rsidRPr="00837489">
        <w:rPr>
          <w:sz w:val="28"/>
          <w:lang w:val="pl-PL"/>
        </w:rPr>
        <w:t>SZCZEGÓŁOWA SPECYFIKACJA TECHNICZNA</w:t>
      </w:r>
    </w:p>
    <w:p w:rsidR="007E5514" w:rsidRPr="00837489" w:rsidRDefault="007E5514">
      <w:pPr>
        <w:pStyle w:val="Tekstpodstawowy"/>
        <w:spacing w:before="4"/>
        <w:rPr>
          <w:sz w:val="28"/>
          <w:lang w:val="pl-PL"/>
        </w:rPr>
      </w:pPr>
    </w:p>
    <w:p w:rsidR="007E5514" w:rsidRPr="00837489" w:rsidRDefault="00474277">
      <w:pPr>
        <w:spacing w:line="470" w:lineRule="auto"/>
        <w:ind w:left="2730" w:right="2720" w:firstLine="1233"/>
        <w:rPr>
          <w:b/>
          <w:sz w:val="28"/>
          <w:lang w:val="pl-PL"/>
        </w:rPr>
      </w:pPr>
      <w:r w:rsidRPr="00837489">
        <w:rPr>
          <w:b/>
          <w:sz w:val="28"/>
          <w:lang w:val="pl-PL"/>
        </w:rPr>
        <w:t>D - 06.02.01 PRZEPUSTY POD ZJAZDAMI</w:t>
      </w:r>
    </w:p>
    <w:p w:rsidR="007E5514" w:rsidRPr="00837489" w:rsidRDefault="007E5514">
      <w:pPr>
        <w:spacing w:line="470" w:lineRule="auto"/>
        <w:rPr>
          <w:sz w:val="28"/>
          <w:lang w:val="pl-PL"/>
        </w:rPr>
        <w:sectPr w:rsidR="007E5514" w:rsidRPr="00837489">
          <w:headerReference w:type="default" r:id="rId7"/>
          <w:footerReference w:type="default" r:id="rId8"/>
          <w:type w:val="continuous"/>
          <w:pgSz w:w="11900" w:h="16840"/>
          <w:pgMar w:top="980" w:right="1260" w:bottom="940" w:left="1280" w:header="759" w:footer="747" w:gutter="0"/>
          <w:pgNumType w:start="1"/>
          <w:cols w:space="708"/>
        </w:sectPr>
      </w:pPr>
    </w:p>
    <w:p w:rsidR="007E5514" w:rsidRPr="00837489" w:rsidRDefault="007E5514">
      <w:pPr>
        <w:pStyle w:val="Tekstpodstawowy"/>
        <w:rPr>
          <w:b/>
          <w:lang w:val="pl-PL"/>
        </w:rPr>
      </w:pPr>
    </w:p>
    <w:p w:rsidR="007E5514" w:rsidRPr="00837489" w:rsidRDefault="007E5514">
      <w:pPr>
        <w:pStyle w:val="Tekstpodstawowy"/>
        <w:rPr>
          <w:b/>
          <w:lang w:val="pl-PL"/>
        </w:rPr>
      </w:pPr>
    </w:p>
    <w:p w:rsidR="007E5514" w:rsidRPr="00837489" w:rsidRDefault="007E5514">
      <w:pPr>
        <w:pStyle w:val="Tekstpodstawowy"/>
        <w:spacing w:before="5"/>
        <w:rPr>
          <w:b/>
          <w:sz w:val="17"/>
          <w:lang w:val="pl-PL"/>
        </w:rPr>
      </w:pPr>
    </w:p>
    <w:p w:rsidR="007E5514" w:rsidRDefault="00474277">
      <w:pPr>
        <w:pStyle w:val="Heading1"/>
        <w:spacing w:before="0"/>
        <w:ind w:left="138" w:right="167" w:firstLine="0"/>
      </w:pPr>
      <w:r>
        <w:t>1. WST</w:t>
      </w:r>
      <w:r>
        <w:rPr>
          <w:b w:val="0"/>
        </w:rPr>
        <w:t>Ę</w:t>
      </w:r>
      <w:r>
        <w:t>P</w:t>
      </w:r>
    </w:p>
    <w:p w:rsidR="007E5514" w:rsidRDefault="00474277">
      <w:pPr>
        <w:pStyle w:val="Akapitzlist"/>
        <w:numPr>
          <w:ilvl w:val="0"/>
          <w:numId w:val="16"/>
        </w:numPr>
        <w:tabs>
          <w:tab w:val="left" w:pos="341"/>
        </w:tabs>
        <w:spacing w:before="120"/>
        <w:ind w:firstLine="0"/>
        <w:rPr>
          <w:b/>
          <w:sz w:val="20"/>
        </w:rPr>
      </w:pPr>
      <w:r>
        <w:rPr>
          <w:b/>
          <w:sz w:val="20"/>
        </w:rPr>
        <w:t xml:space="preserve">1. </w:t>
      </w:r>
      <w:proofErr w:type="spellStart"/>
      <w:r>
        <w:rPr>
          <w:b/>
          <w:sz w:val="20"/>
        </w:rPr>
        <w:t>Przedmiot</w:t>
      </w:r>
      <w:proofErr w:type="spellEnd"/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SST</w:t>
      </w:r>
    </w:p>
    <w:p w:rsidR="00837489" w:rsidRPr="00837489" w:rsidRDefault="00474277" w:rsidP="00837489">
      <w:pPr>
        <w:ind w:firstLine="360"/>
        <w:rPr>
          <w:sz w:val="24"/>
          <w:lang w:val="pl-PL"/>
        </w:rPr>
      </w:pPr>
      <w:r w:rsidRPr="00837489">
        <w:rPr>
          <w:lang w:val="pl-PL"/>
        </w:rPr>
        <w:t>Przedmiotem niniejszej szczegółowej specyfikacji technicznej (SST) są wymagania dotyczące wykonania i odbioru robót związanych z wykonywaniem przepustów pod zjazdami.</w:t>
      </w:r>
      <w:r w:rsidR="00837489" w:rsidRPr="00837489">
        <w:rPr>
          <w:lang w:val="pl-PL"/>
        </w:rPr>
        <w:t xml:space="preserve"> </w:t>
      </w:r>
      <w:r w:rsidR="00837489">
        <w:rPr>
          <w:lang w:val="pl-PL"/>
        </w:rPr>
        <w:t xml:space="preserve">dla </w:t>
      </w:r>
      <w:proofErr w:type="spellStart"/>
      <w:r w:rsidR="00837489">
        <w:rPr>
          <w:lang w:val="pl-PL"/>
        </w:rPr>
        <w:t>zadania</w:t>
      </w:r>
      <w:r w:rsidR="00837489" w:rsidRPr="00837489">
        <w:rPr>
          <w:b/>
          <w:color w:val="000000"/>
          <w:lang w:val="pl-PL"/>
        </w:rPr>
        <w:t>„Remont</w:t>
      </w:r>
      <w:proofErr w:type="spellEnd"/>
      <w:r w:rsidR="00837489" w:rsidRPr="00837489">
        <w:rPr>
          <w:b/>
          <w:color w:val="000000"/>
          <w:lang w:val="pl-PL"/>
        </w:rPr>
        <w:t xml:space="preserve"> drogi powiatowej Nr 1 325R Blizna – Leszcze – Przedbórz – Poręby Kupieńskie  km  5+567 – 7+590 w m. Leszcze, Huta Przedborska”</w:t>
      </w:r>
    </w:p>
    <w:p w:rsidR="007E5514" w:rsidRPr="00837489" w:rsidRDefault="007E5514" w:rsidP="00837489">
      <w:pPr>
        <w:pStyle w:val="Tekstpodstawowy"/>
        <w:spacing w:before="113"/>
        <w:ind w:left="138" w:right="167" w:firstLine="1416"/>
        <w:rPr>
          <w:lang w:val="pl-PL"/>
        </w:rPr>
      </w:pPr>
    </w:p>
    <w:p w:rsidR="007E5514" w:rsidRDefault="00474277">
      <w:pPr>
        <w:pStyle w:val="Akapitzlist"/>
        <w:numPr>
          <w:ilvl w:val="1"/>
          <w:numId w:val="16"/>
        </w:numPr>
        <w:tabs>
          <w:tab w:val="left" w:pos="492"/>
        </w:tabs>
        <w:spacing w:before="1" w:line="229" w:lineRule="exact"/>
        <w:rPr>
          <w:sz w:val="20"/>
        </w:rPr>
      </w:pPr>
      <w:proofErr w:type="spellStart"/>
      <w:r>
        <w:rPr>
          <w:sz w:val="20"/>
        </w:rPr>
        <w:t>Zakres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stosowania</w:t>
      </w:r>
      <w:proofErr w:type="spellEnd"/>
      <w:r>
        <w:rPr>
          <w:spacing w:val="-18"/>
          <w:sz w:val="20"/>
        </w:rPr>
        <w:t xml:space="preserve"> </w:t>
      </w:r>
      <w:r>
        <w:rPr>
          <w:sz w:val="20"/>
        </w:rPr>
        <w:t>SST</w:t>
      </w:r>
    </w:p>
    <w:p w:rsidR="007E5514" w:rsidRPr="00837489" w:rsidRDefault="00474277">
      <w:pPr>
        <w:pStyle w:val="Tekstpodstawowy"/>
        <w:ind w:left="138" w:right="167" w:firstLine="708"/>
        <w:rPr>
          <w:lang w:val="pl-PL"/>
        </w:rPr>
      </w:pPr>
      <w:r w:rsidRPr="00837489">
        <w:rPr>
          <w:lang w:val="pl-PL"/>
        </w:rPr>
        <w:t>Szczegółowa specyfikacja techniczna (SST) stanowi dokument przetargowy i kontraktowy przy zlecaniu i realizacji robót wymienionych w</w:t>
      </w:r>
      <w:r w:rsidRPr="00837489">
        <w:rPr>
          <w:spacing w:val="-24"/>
          <w:lang w:val="pl-PL"/>
        </w:rPr>
        <w:t xml:space="preserve"> </w:t>
      </w:r>
      <w:r w:rsidRPr="00837489">
        <w:rPr>
          <w:lang w:val="pl-PL"/>
        </w:rPr>
        <w:t>pkt.1.1.</w:t>
      </w:r>
    </w:p>
    <w:p w:rsidR="007E5514" w:rsidRDefault="00474277">
      <w:pPr>
        <w:pStyle w:val="Heading1"/>
        <w:numPr>
          <w:ilvl w:val="1"/>
          <w:numId w:val="16"/>
        </w:numPr>
        <w:tabs>
          <w:tab w:val="left" w:pos="492"/>
        </w:tabs>
      </w:pPr>
      <w:proofErr w:type="spellStart"/>
      <w:r>
        <w:t>Zakres</w:t>
      </w:r>
      <w:proofErr w:type="spellEnd"/>
      <w:r>
        <w:t xml:space="preserve"> </w:t>
      </w:r>
      <w:proofErr w:type="spellStart"/>
      <w:r>
        <w:t>robót</w:t>
      </w:r>
      <w:proofErr w:type="spellEnd"/>
      <w:r>
        <w:t xml:space="preserve"> </w:t>
      </w:r>
      <w:proofErr w:type="spellStart"/>
      <w:r>
        <w:t>obj</w:t>
      </w:r>
      <w:r>
        <w:rPr>
          <w:b w:val="0"/>
        </w:rPr>
        <w:t>ę</w:t>
      </w:r>
      <w:r>
        <w:t>tych</w:t>
      </w:r>
      <w:proofErr w:type="spellEnd"/>
      <w:r>
        <w:rPr>
          <w:spacing w:val="-14"/>
        </w:rPr>
        <w:t xml:space="preserve"> </w:t>
      </w:r>
      <w:r>
        <w:t>SST</w:t>
      </w:r>
    </w:p>
    <w:p w:rsidR="007E5514" w:rsidRPr="00837489" w:rsidRDefault="00474277">
      <w:pPr>
        <w:pStyle w:val="Tekstpodstawowy"/>
        <w:tabs>
          <w:tab w:val="left" w:pos="1801"/>
          <w:tab w:val="left" w:pos="7437"/>
          <w:tab w:val="left" w:pos="8112"/>
        </w:tabs>
        <w:spacing w:before="115"/>
        <w:ind w:left="846" w:right="167"/>
        <w:rPr>
          <w:lang w:val="pl-PL"/>
        </w:rPr>
      </w:pPr>
      <w:r w:rsidRPr="00837489">
        <w:rPr>
          <w:lang w:val="pl-PL"/>
        </w:rPr>
        <w:t>Ustalenia</w:t>
      </w:r>
      <w:r w:rsidRPr="00837489">
        <w:rPr>
          <w:lang w:val="pl-PL"/>
        </w:rPr>
        <w:tab/>
        <w:t xml:space="preserve">zawarte   w   niniejszej   specyfikacji  dotyczą </w:t>
      </w:r>
      <w:r w:rsidRPr="00837489">
        <w:rPr>
          <w:spacing w:val="29"/>
          <w:lang w:val="pl-PL"/>
        </w:rPr>
        <w:t xml:space="preserve"> </w:t>
      </w:r>
      <w:r w:rsidRPr="00837489">
        <w:rPr>
          <w:lang w:val="pl-PL"/>
        </w:rPr>
        <w:t xml:space="preserve">zasad </w:t>
      </w:r>
      <w:r w:rsidRPr="00837489">
        <w:rPr>
          <w:spacing w:val="46"/>
          <w:lang w:val="pl-PL"/>
        </w:rPr>
        <w:t xml:space="preserve"> </w:t>
      </w:r>
      <w:r w:rsidRPr="00837489">
        <w:rPr>
          <w:lang w:val="pl-PL"/>
        </w:rPr>
        <w:t>prowadzenia</w:t>
      </w:r>
      <w:r w:rsidRPr="00837489">
        <w:rPr>
          <w:lang w:val="pl-PL"/>
        </w:rPr>
        <w:tab/>
        <w:t>robót</w:t>
      </w:r>
      <w:r w:rsidRPr="00837489">
        <w:rPr>
          <w:lang w:val="pl-PL"/>
        </w:rPr>
        <w:tab/>
        <w:t>związanych</w:t>
      </w:r>
    </w:p>
    <w:p w:rsidR="007E5514" w:rsidRPr="00837489" w:rsidRDefault="00474277">
      <w:pPr>
        <w:pStyle w:val="Tekstpodstawowy"/>
        <w:ind w:left="390" w:right="167"/>
        <w:rPr>
          <w:lang w:val="pl-PL"/>
        </w:rPr>
      </w:pPr>
      <w:r w:rsidRPr="00837489">
        <w:rPr>
          <w:lang w:val="pl-PL"/>
        </w:rPr>
        <w:t>z:</w:t>
      </w:r>
    </w:p>
    <w:p w:rsidR="00837489" w:rsidRDefault="00837489">
      <w:pPr>
        <w:pStyle w:val="Tekstpodstawowy"/>
        <w:ind w:left="589" w:right="167"/>
        <w:rPr>
          <w:lang w:val="pl-PL"/>
        </w:rPr>
      </w:pPr>
      <w:r w:rsidRPr="00837489">
        <w:rPr>
          <w:lang w:val="pl-PL"/>
        </w:rPr>
        <w:t>wykonaniem zjazdów indywidualnych :</w:t>
      </w:r>
    </w:p>
    <w:p w:rsidR="00837489" w:rsidRDefault="00837489">
      <w:pPr>
        <w:pStyle w:val="Tekstpodstawowy"/>
        <w:ind w:left="589" w:right="167"/>
        <w:rPr>
          <w:lang w:val="pl-PL"/>
        </w:rPr>
      </w:pPr>
      <w:r>
        <w:rPr>
          <w:lang w:val="pl-PL"/>
        </w:rPr>
        <w:t xml:space="preserve">wykonanie wykopu pod ułożenie rur </w:t>
      </w:r>
    </w:p>
    <w:p w:rsidR="00837489" w:rsidRPr="00837489" w:rsidRDefault="00837489">
      <w:pPr>
        <w:pStyle w:val="Tekstpodstawowy"/>
        <w:ind w:left="589" w:right="167"/>
        <w:rPr>
          <w:lang w:val="pl-PL"/>
        </w:rPr>
      </w:pPr>
      <w:r>
        <w:rPr>
          <w:lang w:val="pl-PL"/>
        </w:rPr>
        <w:t>wykonanie ławy z kruszywa łamanego 0-31,5</w:t>
      </w:r>
    </w:p>
    <w:p w:rsidR="007E5514" w:rsidRDefault="00837489" w:rsidP="00837489">
      <w:pPr>
        <w:pStyle w:val="Akapitzlist"/>
        <w:numPr>
          <w:ilvl w:val="0"/>
          <w:numId w:val="15"/>
        </w:numPr>
        <w:tabs>
          <w:tab w:val="left" w:pos="685"/>
          <w:tab w:val="left" w:pos="686"/>
          <w:tab w:val="left" w:pos="2154"/>
          <w:tab w:val="left" w:pos="2948"/>
          <w:tab w:val="left" w:pos="3356"/>
          <w:tab w:val="left" w:pos="4823"/>
          <w:tab w:val="left" w:pos="6656"/>
          <w:tab w:val="left" w:pos="7576"/>
          <w:tab w:val="left" w:pos="8277"/>
        </w:tabs>
        <w:spacing w:before="3" w:line="229" w:lineRule="exact"/>
        <w:ind w:left="784" w:right="167" w:hanging="360"/>
        <w:rPr>
          <w:sz w:val="20"/>
          <w:lang w:val="pl-PL"/>
        </w:rPr>
      </w:pPr>
      <w:r>
        <w:rPr>
          <w:sz w:val="20"/>
          <w:lang w:val="pl-PL"/>
        </w:rPr>
        <w:t>w</w:t>
      </w:r>
      <w:r w:rsidRPr="00837489">
        <w:rPr>
          <w:sz w:val="20"/>
          <w:lang w:val="pl-PL"/>
        </w:rPr>
        <w:t>ykonanie części przelotowej przepustu pod zjazdem z rur typu PEHD SN-8 o średnicy 40cm</w:t>
      </w:r>
    </w:p>
    <w:p w:rsidR="00837489" w:rsidRPr="00837489" w:rsidRDefault="00837489" w:rsidP="00837489">
      <w:pPr>
        <w:pStyle w:val="Akapitzlist"/>
        <w:numPr>
          <w:ilvl w:val="0"/>
          <w:numId w:val="15"/>
        </w:numPr>
        <w:tabs>
          <w:tab w:val="left" w:pos="685"/>
          <w:tab w:val="left" w:pos="686"/>
          <w:tab w:val="left" w:pos="2154"/>
          <w:tab w:val="left" w:pos="2948"/>
          <w:tab w:val="left" w:pos="3356"/>
          <w:tab w:val="left" w:pos="4823"/>
          <w:tab w:val="left" w:pos="6656"/>
          <w:tab w:val="left" w:pos="7576"/>
          <w:tab w:val="left" w:pos="8277"/>
        </w:tabs>
        <w:spacing w:before="3" w:line="229" w:lineRule="exact"/>
        <w:ind w:left="784" w:right="167" w:hanging="360"/>
        <w:rPr>
          <w:sz w:val="20"/>
          <w:lang w:val="pl-PL"/>
        </w:rPr>
      </w:pPr>
      <w:r>
        <w:rPr>
          <w:sz w:val="20"/>
          <w:lang w:val="pl-PL"/>
        </w:rPr>
        <w:t>zasypanie przepustu z zagęszczeniem</w:t>
      </w:r>
    </w:p>
    <w:p w:rsidR="007E5514" w:rsidRDefault="00474277">
      <w:pPr>
        <w:pStyle w:val="Heading1"/>
        <w:numPr>
          <w:ilvl w:val="1"/>
          <w:numId w:val="16"/>
        </w:numPr>
        <w:tabs>
          <w:tab w:val="left" w:pos="492"/>
        </w:tabs>
      </w:pPr>
      <w:proofErr w:type="spellStart"/>
      <w:r>
        <w:t>Okre</w:t>
      </w:r>
      <w:r>
        <w:rPr>
          <w:b w:val="0"/>
        </w:rPr>
        <w:t>ś</w:t>
      </w:r>
      <w:r>
        <w:t>lenia</w:t>
      </w:r>
      <w:proofErr w:type="spellEnd"/>
      <w:r>
        <w:rPr>
          <w:spacing w:val="-9"/>
        </w:rPr>
        <w:t xml:space="preserve"> </w:t>
      </w:r>
      <w:proofErr w:type="spellStart"/>
      <w:r>
        <w:t>podstawowe</w:t>
      </w:r>
      <w:proofErr w:type="spellEnd"/>
    </w:p>
    <w:p w:rsidR="007E5514" w:rsidRPr="00837489" w:rsidRDefault="00474277">
      <w:pPr>
        <w:pStyle w:val="Akapitzlist"/>
        <w:numPr>
          <w:ilvl w:val="2"/>
          <w:numId w:val="16"/>
        </w:numPr>
        <w:tabs>
          <w:tab w:val="left" w:pos="846"/>
          <w:tab w:val="left" w:pos="847"/>
        </w:tabs>
        <w:spacing w:before="115"/>
        <w:ind w:right="148" w:firstLine="0"/>
        <w:rPr>
          <w:sz w:val="20"/>
          <w:lang w:val="pl-PL"/>
        </w:rPr>
      </w:pPr>
      <w:r w:rsidRPr="00837489">
        <w:rPr>
          <w:sz w:val="20"/>
          <w:lang w:val="pl-PL"/>
        </w:rPr>
        <w:t>Przepust - obiekt wybudowany w formie zamkniętej obudowy konstrukcyjnej, słu</w:t>
      </w:r>
      <w:r w:rsidR="00552A60">
        <w:rPr>
          <w:sz w:val="20"/>
          <w:lang w:val="pl-PL"/>
        </w:rPr>
        <w:t>ż</w:t>
      </w:r>
      <w:r w:rsidRPr="00837489">
        <w:rPr>
          <w:sz w:val="20"/>
          <w:lang w:val="pl-PL"/>
        </w:rPr>
        <w:t>ący do przeprowadzenia wody małych cieków wodnych pod nasypami</w:t>
      </w:r>
      <w:r w:rsidRPr="00837489">
        <w:rPr>
          <w:spacing w:val="-30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zjazdów.</w:t>
      </w:r>
    </w:p>
    <w:p w:rsidR="007E5514" w:rsidRPr="00837489" w:rsidRDefault="00474277">
      <w:pPr>
        <w:pStyle w:val="Akapitzlist"/>
        <w:numPr>
          <w:ilvl w:val="2"/>
          <w:numId w:val="16"/>
        </w:numPr>
        <w:tabs>
          <w:tab w:val="left" w:pos="846"/>
          <w:tab w:val="left" w:pos="847"/>
        </w:tabs>
        <w:spacing w:before="118"/>
        <w:ind w:right="148" w:firstLine="0"/>
        <w:rPr>
          <w:sz w:val="20"/>
          <w:lang w:val="pl-PL"/>
        </w:rPr>
      </w:pPr>
      <w:r w:rsidRPr="00837489">
        <w:rPr>
          <w:sz w:val="20"/>
          <w:lang w:val="pl-PL"/>
        </w:rPr>
        <w:t xml:space="preserve">Przepust rurowy - przepust, którego konstrukcja nośna wykonana jest z rur betonowych, </w:t>
      </w:r>
      <w:r w:rsidR="00552A60">
        <w:rPr>
          <w:sz w:val="20"/>
          <w:lang w:val="pl-PL"/>
        </w:rPr>
        <w:t>ż</w:t>
      </w:r>
      <w:r w:rsidRPr="00837489">
        <w:rPr>
          <w:sz w:val="20"/>
          <w:lang w:val="pl-PL"/>
        </w:rPr>
        <w:t>elbetowych lub z tworzywa</w:t>
      </w:r>
      <w:r w:rsidRPr="00837489">
        <w:rPr>
          <w:spacing w:val="-1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sztucznego.</w:t>
      </w:r>
    </w:p>
    <w:p w:rsidR="007E5514" w:rsidRPr="00837489" w:rsidRDefault="00474277">
      <w:pPr>
        <w:pStyle w:val="Akapitzlist"/>
        <w:numPr>
          <w:ilvl w:val="2"/>
          <w:numId w:val="16"/>
        </w:numPr>
        <w:tabs>
          <w:tab w:val="left" w:pos="846"/>
          <w:tab w:val="left" w:pos="847"/>
        </w:tabs>
        <w:spacing w:before="120"/>
        <w:ind w:right="571" w:firstLine="0"/>
        <w:rPr>
          <w:sz w:val="20"/>
          <w:lang w:val="pl-PL"/>
        </w:rPr>
      </w:pPr>
      <w:r w:rsidRPr="00837489">
        <w:rPr>
          <w:sz w:val="20"/>
          <w:lang w:val="pl-PL"/>
        </w:rPr>
        <w:t>Brukowiec</w:t>
      </w:r>
      <w:r w:rsidRPr="00837489">
        <w:rPr>
          <w:spacing w:val="-4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-</w:t>
      </w:r>
      <w:r w:rsidRPr="00837489">
        <w:rPr>
          <w:spacing w:val="-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kamień</w:t>
      </w:r>
      <w:r w:rsidRPr="00837489">
        <w:rPr>
          <w:spacing w:val="-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narzutowy,</w:t>
      </w:r>
      <w:r w:rsidRPr="00837489">
        <w:rPr>
          <w:spacing w:val="-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nieobrobiony</w:t>
      </w:r>
      <w:r w:rsidRPr="00837489">
        <w:rPr>
          <w:spacing w:val="-8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(otoczak)</w:t>
      </w:r>
      <w:r w:rsidRPr="00837489">
        <w:rPr>
          <w:spacing w:val="-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lub</w:t>
      </w:r>
      <w:r w:rsidRPr="00837489">
        <w:rPr>
          <w:spacing w:val="-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obrobiony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kształcie</w:t>
      </w:r>
      <w:r w:rsidRPr="00837489">
        <w:rPr>
          <w:spacing w:val="-4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nieregularnym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i zaokrąglonych</w:t>
      </w:r>
      <w:r w:rsidRPr="00837489">
        <w:rPr>
          <w:spacing w:val="-1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krawędziach.</w:t>
      </w:r>
    </w:p>
    <w:p w:rsidR="007E5514" w:rsidRPr="00837489" w:rsidRDefault="00474277">
      <w:pPr>
        <w:pStyle w:val="Akapitzlist"/>
        <w:numPr>
          <w:ilvl w:val="2"/>
          <w:numId w:val="16"/>
        </w:numPr>
        <w:tabs>
          <w:tab w:val="left" w:pos="846"/>
          <w:tab w:val="left" w:pos="847"/>
        </w:tabs>
        <w:spacing w:before="120"/>
        <w:ind w:right="146" w:firstLine="0"/>
        <w:rPr>
          <w:sz w:val="20"/>
          <w:lang w:val="pl-PL"/>
        </w:rPr>
      </w:pPr>
      <w:r w:rsidRPr="00837489">
        <w:rPr>
          <w:sz w:val="20"/>
          <w:lang w:val="pl-PL"/>
        </w:rPr>
        <w:t>Pozostałe określenia podstawowe są zgodne z obowiązującymi, odpowiednimi polskimi normami i z definicjami podanymi w SST D-M-00.00.00 „Wymagania ogólne” pkt.</w:t>
      </w:r>
      <w:r w:rsidRPr="00837489">
        <w:rPr>
          <w:spacing w:val="-3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1.4.</w:t>
      </w:r>
    </w:p>
    <w:p w:rsidR="007E5514" w:rsidRDefault="00474277">
      <w:pPr>
        <w:pStyle w:val="Heading1"/>
        <w:numPr>
          <w:ilvl w:val="1"/>
          <w:numId w:val="16"/>
        </w:numPr>
        <w:tabs>
          <w:tab w:val="left" w:pos="492"/>
        </w:tabs>
        <w:spacing w:before="123"/>
      </w:pPr>
      <w:proofErr w:type="spellStart"/>
      <w:r>
        <w:t>Ogólne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dotycz</w:t>
      </w:r>
      <w:r>
        <w:rPr>
          <w:b w:val="0"/>
        </w:rPr>
        <w:t>ą</w:t>
      </w:r>
      <w:r>
        <w:t>ce</w:t>
      </w:r>
      <w:proofErr w:type="spellEnd"/>
      <w:r>
        <w:rPr>
          <w:spacing w:val="-6"/>
        </w:rPr>
        <w:t xml:space="preserve"> </w:t>
      </w:r>
      <w:proofErr w:type="spellStart"/>
      <w:r>
        <w:t>robót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Ogólne wymagania dotyczące robót podano w SST D-M-00.00.00 „Wymagania ogólne” pkt. 1.5.</w:t>
      </w:r>
    </w:p>
    <w:p w:rsidR="007E5514" w:rsidRPr="00837489" w:rsidRDefault="007E5514">
      <w:pPr>
        <w:pStyle w:val="Tekstpodstawowy"/>
        <w:spacing w:before="3"/>
        <w:rPr>
          <w:sz w:val="21"/>
          <w:lang w:val="pl-PL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38"/>
        </w:tabs>
        <w:spacing w:before="0"/>
        <w:ind w:left="337" w:hanging="199"/>
      </w:pPr>
      <w:r>
        <w:t>MATERIAŁY</w:t>
      </w:r>
    </w:p>
    <w:p w:rsidR="007E5514" w:rsidRDefault="00474277">
      <w:pPr>
        <w:pStyle w:val="Akapitzlist"/>
        <w:numPr>
          <w:ilvl w:val="1"/>
          <w:numId w:val="14"/>
        </w:numPr>
        <w:tabs>
          <w:tab w:val="left" w:pos="492"/>
        </w:tabs>
        <w:spacing w:before="120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wymagania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dotycz</w:t>
      </w:r>
      <w:r>
        <w:rPr>
          <w:sz w:val="20"/>
        </w:rPr>
        <w:t>ą</w:t>
      </w:r>
      <w:r>
        <w:rPr>
          <w:b/>
          <w:sz w:val="20"/>
        </w:rPr>
        <w:t>ce</w:t>
      </w:r>
      <w:proofErr w:type="spellEnd"/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materiałów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Ogólne  wymagania  dotyczące  materiałów,  ich  pozyskiwania  i  składowania,  podano  w  SST D-M-</w:t>
      </w:r>
    </w:p>
    <w:p w:rsidR="007E5514" w:rsidRDefault="00474277">
      <w:pPr>
        <w:pStyle w:val="Tekstpodstawowy"/>
        <w:ind w:left="138" w:right="167"/>
      </w:pPr>
      <w:r>
        <w:t>00.00.00 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>” pkt. 2.</w:t>
      </w:r>
    </w:p>
    <w:p w:rsidR="007E5514" w:rsidRDefault="00474277">
      <w:pPr>
        <w:pStyle w:val="Heading1"/>
        <w:numPr>
          <w:ilvl w:val="1"/>
          <w:numId w:val="14"/>
        </w:numPr>
        <w:tabs>
          <w:tab w:val="left" w:pos="492"/>
        </w:tabs>
        <w:spacing w:before="123"/>
      </w:pPr>
      <w:proofErr w:type="spellStart"/>
      <w:r>
        <w:t>Rodzaje</w:t>
      </w:r>
      <w:proofErr w:type="spellEnd"/>
      <w:r>
        <w:rPr>
          <w:spacing w:val="-11"/>
        </w:rPr>
        <w:t xml:space="preserve"> </w:t>
      </w:r>
      <w:proofErr w:type="spellStart"/>
      <w:r>
        <w:t>materiałów</w:t>
      </w:r>
      <w:proofErr w:type="spellEnd"/>
    </w:p>
    <w:p w:rsidR="007E5514" w:rsidRPr="00837489" w:rsidRDefault="00474277">
      <w:pPr>
        <w:pStyle w:val="Tekstpodstawowy"/>
        <w:spacing w:before="115"/>
        <w:ind w:left="421" w:right="167"/>
        <w:rPr>
          <w:lang w:val="pl-PL"/>
        </w:rPr>
      </w:pPr>
      <w:r w:rsidRPr="00837489">
        <w:rPr>
          <w:lang w:val="pl-PL"/>
        </w:rPr>
        <w:t>Materiałami stosowanymi przy wykonywaniu przepustów objętych niniejszą SST, są:</w:t>
      </w:r>
    </w:p>
    <w:p w:rsidR="007E5514" w:rsidRPr="00552A60" w:rsidRDefault="00474277" w:rsidP="00552A60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/>
          <w:sz w:val="20"/>
          <w:lang w:val="pl-PL"/>
        </w:rPr>
      </w:pPr>
      <w:r w:rsidRPr="00552A60">
        <w:rPr>
          <w:sz w:val="20"/>
          <w:lang w:val="pl-PL"/>
        </w:rPr>
        <w:t xml:space="preserve">rury </w:t>
      </w:r>
      <w:r w:rsidR="00552A60" w:rsidRPr="00552A60">
        <w:rPr>
          <w:sz w:val="20"/>
          <w:lang w:val="pl-PL"/>
        </w:rPr>
        <w:t>typu PEHD   o klasie sztywności obwodowej SN-8</w:t>
      </w:r>
      <w:r w:rsidRPr="00552A60">
        <w:rPr>
          <w:sz w:val="20"/>
          <w:lang w:val="pl-PL"/>
        </w:rPr>
        <w:t>,</w:t>
      </w:r>
    </w:p>
    <w:p w:rsidR="007E5514" w:rsidRPr="00B3159E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/>
          <w:sz w:val="20"/>
        </w:rPr>
      </w:pPr>
      <w:proofErr w:type="spellStart"/>
      <w:r>
        <w:rPr>
          <w:sz w:val="20"/>
        </w:rPr>
        <w:t>kruszyw</w:t>
      </w:r>
      <w:r w:rsidR="00552A60">
        <w:rPr>
          <w:sz w:val="20"/>
        </w:rPr>
        <w:t>o</w:t>
      </w:r>
      <w:proofErr w:type="spellEnd"/>
      <w:r w:rsidR="00552A60">
        <w:rPr>
          <w:sz w:val="20"/>
        </w:rPr>
        <w:t xml:space="preserve"> </w:t>
      </w:r>
      <w:proofErr w:type="spellStart"/>
      <w:r w:rsidR="00552A60">
        <w:rPr>
          <w:sz w:val="20"/>
        </w:rPr>
        <w:t>łamane</w:t>
      </w:r>
      <w:proofErr w:type="spellEnd"/>
      <w:r w:rsidR="00552A60">
        <w:rPr>
          <w:sz w:val="20"/>
        </w:rPr>
        <w:t xml:space="preserve"> 0- 31,5</w:t>
      </w:r>
    </w:p>
    <w:p w:rsidR="00B3159E" w:rsidRDefault="00B3159E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/>
          <w:sz w:val="20"/>
        </w:rPr>
      </w:pPr>
      <w:proofErr w:type="spellStart"/>
      <w:r>
        <w:rPr>
          <w:sz w:val="20"/>
        </w:rPr>
        <w:t>piasek</w:t>
      </w:r>
      <w:proofErr w:type="spellEnd"/>
    </w:p>
    <w:p w:rsidR="007E5514" w:rsidRDefault="00474277">
      <w:pPr>
        <w:pStyle w:val="Heading1"/>
        <w:numPr>
          <w:ilvl w:val="1"/>
          <w:numId w:val="14"/>
        </w:numPr>
        <w:tabs>
          <w:tab w:val="left" w:pos="492"/>
        </w:tabs>
        <w:spacing w:before="124"/>
      </w:pPr>
      <w:proofErr w:type="spellStart"/>
      <w:r>
        <w:t>Prefabrykaty</w:t>
      </w:r>
      <w:proofErr w:type="spellEnd"/>
      <w:r>
        <w:rPr>
          <w:spacing w:val="-8"/>
        </w:rPr>
        <w:t xml:space="preserve"> </w:t>
      </w:r>
      <w:proofErr w:type="spellStart"/>
      <w:r>
        <w:t>rurowe</w:t>
      </w:r>
      <w:proofErr w:type="spellEnd"/>
    </w:p>
    <w:p w:rsidR="007E5514" w:rsidRDefault="007E5514">
      <w:pPr>
        <w:sectPr w:rsidR="007E5514">
          <w:pgSz w:w="11900" w:h="16840"/>
          <w:pgMar w:top="980" w:right="1260" w:bottom="940" w:left="1280" w:header="759" w:footer="747" w:gutter="0"/>
          <w:cols w:space="708"/>
        </w:sectPr>
      </w:pPr>
    </w:p>
    <w:p w:rsidR="007E5514" w:rsidRDefault="007E5514">
      <w:pPr>
        <w:pStyle w:val="Tekstpodstawowy"/>
        <w:spacing w:before="8"/>
        <w:rPr>
          <w:b/>
          <w:sz w:val="29"/>
        </w:rPr>
      </w:pPr>
    </w:p>
    <w:p w:rsidR="007E5514" w:rsidRPr="00837489" w:rsidRDefault="00474277">
      <w:pPr>
        <w:pStyle w:val="Tekstpodstawowy"/>
        <w:spacing w:before="74"/>
        <w:ind w:left="138" w:right="148" w:firstLine="708"/>
        <w:jc w:val="both"/>
        <w:rPr>
          <w:lang w:val="pl-PL"/>
        </w:rPr>
      </w:pPr>
      <w:r w:rsidRPr="00837489">
        <w:rPr>
          <w:lang w:val="pl-PL"/>
        </w:rPr>
        <w:t>Rury z tworzyw sztucznych powinny być dobrane ze względu na wytrzymałość (sztywność  obwodową</w:t>
      </w:r>
      <w:r w:rsidR="00552A60">
        <w:rPr>
          <w:lang w:val="pl-PL"/>
        </w:rPr>
        <w:t xml:space="preserve"> SN-8</w:t>
      </w:r>
      <w:r w:rsidRPr="00837489">
        <w:rPr>
          <w:lang w:val="pl-PL"/>
        </w:rPr>
        <w:t>), klasę obcią</w:t>
      </w:r>
      <w:r w:rsidR="00552A60">
        <w:rPr>
          <w:lang w:val="pl-PL"/>
        </w:rPr>
        <w:t>ż</w:t>
      </w:r>
      <w:r w:rsidRPr="00837489">
        <w:rPr>
          <w:lang w:val="pl-PL"/>
        </w:rPr>
        <w:t xml:space="preserve">enia, minimalną grubość </w:t>
      </w:r>
      <w:proofErr w:type="spellStart"/>
      <w:r w:rsidRPr="00837489">
        <w:rPr>
          <w:lang w:val="pl-PL"/>
        </w:rPr>
        <w:t>nadsypki</w:t>
      </w:r>
      <w:proofErr w:type="spellEnd"/>
      <w:r w:rsidRPr="00837489">
        <w:rPr>
          <w:lang w:val="pl-PL"/>
        </w:rPr>
        <w:t xml:space="preserve"> oraz powinny posiadać certyfikat na znak bezpieczeństwa i odpowiednią aprobatę techniczną wydaną przez uprawnioną jednostkę. Decyzję o  dopuszczeniu prefabrykatów z tworzywa sztucznego podejmie In</w:t>
      </w:r>
      <w:r w:rsidR="00552A60">
        <w:rPr>
          <w:lang w:val="pl-PL"/>
        </w:rPr>
        <w:t>ż</w:t>
      </w:r>
      <w:r w:rsidRPr="00837489">
        <w:rPr>
          <w:lang w:val="pl-PL"/>
        </w:rPr>
        <w:t>ynier, po przedło</w:t>
      </w:r>
      <w:r w:rsidR="00552A60">
        <w:rPr>
          <w:lang w:val="pl-PL"/>
        </w:rPr>
        <w:t>ż</w:t>
      </w:r>
      <w:r w:rsidRPr="00837489">
        <w:rPr>
          <w:lang w:val="pl-PL"/>
        </w:rPr>
        <w:t>eniu odpowiednich dokumentów.</w:t>
      </w:r>
    </w:p>
    <w:p w:rsidR="007E5514" w:rsidRDefault="00474277" w:rsidP="00552A60">
      <w:pPr>
        <w:pStyle w:val="Heading1"/>
        <w:numPr>
          <w:ilvl w:val="1"/>
          <w:numId w:val="17"/>
        </w:numPr>
        <w:tabs>
          <w:tab w:val="left" w:pos="492"/>
        </w:tabs>
      </w:pPr>
      <w:proofErr w:type="spellStart"/>
      <w:r>
        <w:t>Kruszywa</w:t>
      </w:r>
      <w:proofErr w:type="spellEnd"/>
    </w:p>
    <w:p w:rsidR="007E5514" w:rsidRPr="00552A60" w:rsidRDefault="00552A60">
      <w:pPr>
        <w:pStyle w:val="Tekstpodstawowy"/>
        <w:spacing w:before="115"/>
        <w:ind w:left="847" w:right="2333" w:hanging="1"/>
        <w:rPr>
          <w:lang w:val="pl-PL"/>
        </w:rPr>
      </w:pPr>
      <w:r>
        <w:rPr>
          <w:lang w:val="pl-PL"/>
        </w:rPr>
        <w:t>ż</w:t>
      </w:r>
      <w:r w:rsidR="00474277" w:rsidRPr="00837489">
        <w:rPr>
          <w:lang w:val="pl-PL"/>
        </w:rPr>
        <w:t xml:space="preserve">wir i mieszanka powinny odpowiadać wymaganiom PN-B-11111:1996 . </w:t>
      </w:r>
      <w:r w:rsidR="00474277" w:rsidRPr="00552A60">
        <w:rPr>
          <w:lang w:val="pl-PL"/>
        </w:rPr>
        <w:t>Piasek powinien odpowiadać wymaganiom PN-B-11113:1996 .</w:t>
      </w:r>
    </w:p>
    <w:p w:rsidR="007E5514" w:rsidRPr="00552A60" w:rsidRDefault="007E5514">
      <w:pPr>
        <w:pStyle w:val="Tekstpodstawowy"/>
        <w:spacing w:before="3"/>
        <w:rPr>
          <w:sz w:val="21"/>
          <w:lang w:val="pl-PL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</w:pPr>
      <w:r>
        <w:t>SPRZ</w:t>
      </w:r>
      <w:r>
        <w:rPr>
          <w:b w:val="0"/>
        </w:rPr>
        <w:t>Ę</w:t>
      </w:r>
      <w:r>
        <w:t>T</w:t>
      </w:r>
    </w:p>
    <w:p w:rsidR="007E5514" w:rsidRDefault="00474277">
      <w:pPr>
        <w:pStyle w:val="Akapitzlist"/>
        <w:numPr>
          <w:ilvl w:val="1"/>
          <w:numId w:val="11"/>
        </w:numPr>
        <w:tabs>
          <w:tab w:val="left" w:pos="492"/>
        </w:tabs>
        <w:spacing w:before="120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wymagania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dotycz</w:t>
      </w:r>
      <w:r>
        <w:rPr>
          <w:sz w:val="20"/>
        </w:rPr>
        <w:t>ą</w:t>
      </w:r>
      <w:r>
        <w:rPr>
          <w:b/>
          <w:sz w:val="20"/>
        </w:rPr>
        <w:t>ce</w:t>
      </w:r>
      <w:proofErr w:type="spellEnd"/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sprz</w:t>
      </w:r>
      <w:r>
        <w:rPr>
          <w:sz w:val="20"/>
        </w:rPr>
        <w:t>ę</w:t>
      </w:r>
      <w:r>
        <w:rPr>
          <w:b/>
          <w:sz w:val="20"/>
        </w:rPr>
        <w:t>tu</w:t>
      </w:r>
      <w:proofErr w:type="spellEnd"/>
    </w:p>
    <w:p w:rsidR="007E5514" w:rsidRPr="00837489" w:rsidRDefault="00474277">
      <w:pPr>
        <w:pStyle w:val="Tekstpodstawowy"/>
        <w:spacing w:before="113"/>
        <w:ind w:left="846" w:right="167"/>
        <w:rPr>
          <w:lang w:val="pl-PL"/>
        </w:rPr>
      </w:pPr>
      <w:r w:rsidRPr="00837489">
        <w:rPr>
          <w:lang w:val="pl-PL"/>
        </w:rPr>
        <w:t>Ogólne wymagania dotyczące sprzętu podano w SST D-M-00.00.00 „Wymagania ogólne” pkt. 3.</w:t>
      </w:r>
    </w:p>
    <w:p w:rsidR="007E5514" w:rsidRDefault="00474277">
      <w:pPr>
        <w:pStyle w:val="Heading1"/>
        <w:numPr>
          <w:ilvl w:val="1"/>
          <w:numId w:val="11"/>
        </w:numPr>
        <w:tabs>
          <w:tab w:val="left" w:pos="492"/>
        </w:tabs>
      </w:pPr>
      <w:proofErr w:type="spellStart"/>
      <w:r>
        <w:t>Sprz</w:t>
      </w:r>
      <w:r>
        <w:rPr>
          <w:b w:val="0"/>
        </w:rPr>
        <w:t>ę</w:t>
      </w:r>
      <w:r>
        <w:t>t</w:t>
      </w:r>
      <w:proofErr w:type="spellEnd"/>
      <w:r>
        <w:t xml:space="preserve"> do </w:t>
      </w:r>
      <w:proofErr w:type="spellStart"/>
      <w:r>
        <w:t>wykonania</w:t>
      </w:r>
      <w:proofErr w:type="spellEnd"/>
      <w:r>
        <w:rPr>
          <w:spacing w:val="-18"/>
        </w:rPr>
        <w:t xml:space="preserve"> </w:t>
      </w:r>
      <w:proofErr w:type="spellStart"/>
      <w:r>
        <w:t>przepustów</w:t>
      </w:r>
      <w:proofErr w:type="spellEnd"/>
    </w:p>
    <w:p w:rsidR="007E5514" w:rsidRPr="00837489" w:rsidRDefault="00474277">
      <w:pPr>
        <w:pStyle w:val="Tekstpodstawowy"/>
        <w:spacing w:before="115"/>
        <w:ind w:left="138" w:right="81" w:firstLine="708"/>
        <w:rPr>
          <w:lang w:val="pl-PL"/>
        </w:rPr>
      </w:pPr>
      <w:r w:rsidRPr="00837489">
        <w:rPr>
          <w:lang w:val="pl-PL"/>
        </w:rPr>
        <w:t>Wykonawca przystępujący do wykonania przepustów pod zjazdami powinien wykazać się mo</w:t>
      </w:r>
      <w:r w:rsidR="00552A60">
        <w:rPr>
          <w:lang w:val="pl-PL"/>
        </w:rPr>
        <w:t>ż</w:t>
      </w:r>
      <w:r w:rsidRPr="00837489">
        <w:rPr>
          <w:lang w:val="pl-PL"/>
        </w:rPr>
        <w:t>liwością korzystania z następującego sprzętu: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/>
          <w:sz w:val="20"/>
        </w:rPr>
      </w:pPr>
      <w:proofErr w:type="spellStart"/>
      <w:r>
        <w:rPr>
          <w:sz w:val="20"/>
        </w:rPr>
        <w:t>koparek</w:t>
      </w:r>
      <w:proofErr w:type="spellEnd"/>
      <w:r>
        <w:rPr>
          <w:sz w:val="20"/>
        </w:rPr>
        <w:t>,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  <w:lang w:val="pl-PL"/>
        </w:rPr>
      </w:pPr>
      <w:r w:rsidRPr="00837489">
        <w:rPr>
          <w:sz w:val="20"/>
          <w:lang w:val="pl-PL"/>
        </w:rPr>
        <w:t>sprzętu</w:t>
      </w:r>
      <w:r w:rsidRPr="00837489">
        <w:rPr>
          <w:spacing w:val="-6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do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zagęszczania: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ubijaki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ręczne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i</w:t>
      </w:r>
      <w:r w:rsidRPr="00837489">
        <w:rPr>
          <w:spacing w:val="-4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mechaniczne,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zagęszczarki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płytowe.</w:t>
      </w:r>
      <w:r w:rsidR="00552A60">
        <w:rPr>
          <w:sz w:val="20"/>
          <w:lang w:val="pl-PL"/>
        </w:rPr>
        <w:t xml:space="preserve"> walce</w:t>
      </w:r>
    </w:p>
    <w:p w:rsidR="007E5514" w:rsidRPr="00552A60" w:rsidRDefault="007E5514">
      <w:pPr>
        <w:pStyle w:val="Tekstpodstawowy"/>
        <w:spacing w:before="3"/>
        <w:rPr>
          <w:sz w:val="21"/>
          <w:lang w:val="pl-PL"/>
        </w:rPr>
      </w:pPr>
    </w:p>
    <w:p w:rsidR="007E5514" w:rsidRPr="00552A60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  <w:rPr>
          <w:lang w:val="pl-PL"/>
        </w:rPr>
      </w:pPr>
      <w:r w:rsidRPr="00552A60">
        <w:rPr>
          <w:lang w:val="pl-PL"/>
        </w:rPr>
        <w:t>TRANSPORT</w:t>
      </w:r>
    </w:p>
    <w:p w:rsidR="007E5514" w:rsidRPr="00552A60" w:rsidRDefault="00474277">
      <w:pPr>
        <w:pStyle w:val="Akapitzlist"/>
        <w:numPr>
          <w:ilvl w:val="1"/>
          <w:numId w:val="10"/>
        </w:numPr>
        <w:tabs>
          <w:tab w:val="left" w:pos="492"/>
        </w:tabs>
        <w:spacing w:before="120"/>
        <w:rPr>
          <w:b/>
          <w:sz w:val="20"/>
          <w:lang w:val="pl-PL"/>
        </w:rPr>
      </w:pPr>
      <w:r w:rsidRPr="00552A60">
        <w:rPr>
          <w:b/>
          <w:sz w:val="20"/>
          <w:lang w:val="pl-PL"/>
        </w:rPr>
        <w:t>Ogólne wymagania dotycz</w:t>
      </w:r>
      <w:r w:rsidRPr="00552A60">
        <w:rPr>
          <w:sz w:val="20"/>
          <w:lang w:val="pl-PL"/>
        </w:rPr>
        <w:t>ą</w:t>
      </w:r>
      <w:r w:rsidRPr="00552A60">
        <w:rPr>
          <w:b/>
          <w:sz w:val="20"/>
          <w:lang w:val="pl-PL"/>
        </w:rPr>
        <w:t>ce</w:t>
      </w:r>
      <w:r w:rsidRPr="00552A60">
        <w:rPr>
          <w:b/>
          <w:spacing w:val="-10"/>
          <w:sz w:val="20"/>
          <w:lang w:val="pl-PL"/>
        </w:rPr>
        <w:t xml:space="preserve"> </w:t>
      </w:r>
      <w:r w:rsidRPr="00552A60">
        <w:rPr>
          <w:b/>
          <w:sz w:val="20"/>
          <w:lang w:val="pl-PL"/>
        </w:rPr>
        <w:t>transportu</w:t>
      </w:r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Ogólne wymagania dotyczące transportu podano w SST D-M-00.00.00 „Wymagania ogólne” pkt. 4.</w:t>
      </w:r>
    </w:p>
    <w:p w:rsidR="007E5514" w:rsidRDefault="00474277">
      <w:pPr>
        <w:pStyle w:val="Heading1"/>
        <w:numPr>
          <w:ilvl w:val="1"/>
          <w:numId w:val="10"/>
        </w:numPr>
        <w:tabs>
          <w:tab w:val="left" w:pos="492"/>
        </w:tabs>
        <w:spacing w:before="123"/>
      </w:pPr>
      <w:r>
        <w:t>Transport</w:t>
      </w:r>
      <w:r>
        <w:rPr>
          <w:spacing w:val="-12"/>
        </w:rPr>
        <w:t xml:space="preserve"> </w:t>
      </w:r>
      <w:proofErr w:type="spellStart"/>
      <w:r>
        <w:t>materiałów</w:t>
      </w:r>
      <w:proofErr w:type="spellEnd"/>
    </w:p>
    <w:p w:rsidR="007E5514" w:rsidRDefault="00474277">
      <w:pPr>
        <w:pStyle w:val="Akapitzlist"/>
        <w:numPr>
          <w:ilvl w:val="2"/>
          <w:numId w:val="10"/>
        </w:numPr>
        <w:tabs>
          <w:tab w:val="left" w:pos="638"/>
        </w:tabs>
        <w:spacing w:before="115"/>
        <w:ind w:hanging="499"/>
        <w:rPr>
          <w:sz w:val="20"/>
        </w:rPr>
      </w:pPr>
      <w:r>
        <w:rPr>
          <w:sz w:val="20"/>
        </w:rPr>
        <w:t>Transport</w:t>
      </w:r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kruszywa</w:t>
      </w:r>
      <w:proofErr w:type="spellEnd"/>
    </w:p>
    <w:p w:rsidR="007E5514" w:rsidRPr="00837489" w:rsidRDefault="00474277">
      <w:pPr>
        <w:pStyle w:val="Tekstpodstawowy"/>
        <w:spacing w:before="120"/>
        <w:ind w:left="138" w:right="81" w:firstLine="708"/>
        <w:rPr>
          <w:lang w:val="pl-PL"/>
        </w:rPr>
      </w:pPr>
      <w:r w:rsidRPr="00837489">
        <w:rPr>
          <w:lang w:val="pl-PL"/>
        </w:rPr>
        <w:t>Kamień i kruszywo nale</w:t>
      </w:r>
      <w:r w:rsidR="00552A60">
        <w:rPr>
          <w:lang w:val="pl-PL"/>
        </w:rPr>
        <w:t>ż</w:t>
      </w:r>
      <w:r w:rsidRPr="00837489">
        <w:rPr>
          <w:lang w:val="pl-PL"/>
        </w:rPr>
        <w:t>y przewozić dowolnymi środkami transportu w warunkach zabezpieczających je przed zanieczyszczeniem, zmieszaniem z innymi kruszywami i nadmiernym zawilgoceniem.</w:t>
      </w:r>
    </w:p>
    <w:p w:rsidR="007E5514" w:rsidRDefault="00474277">
      <w:pPr>
        <w:pStyle w:val="Akapitzlist"/>
        <w:numPr>
          <w:ilvl w:val="2"/>
          <w:numId w:val="10"/>
        </w:numPr>
        <w:tabs>
          <w:tab w:val="left" w:pos="638"/>
        </w:tabs>
        <w:spacing w:before="120"/>
        <w:ind w:hanging="499"/>
        <w:rPr>
          <w:sz w:val="20"/>
        </w:rPr>
      </w:pPr>
      <w:r>
        <w:rPr>
          <w:sz w:val="20"/>
        </w:rPr>
        <w:t>Transport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rur</w:t>
      </w:r>
      <w:proofErr w:type="spellEnd"/>
    </w:p>
    <w:p w:rsidR="007E5514" w:rsidRPr="00837489" w:rsidRDefault="00474277">
      <w:pPr>
        <w:pStyle w:val="Tekstpodstawowy"/>
        <w:spacing w:before="120"/>
        <w:ind w:left="138" w:right="167" w:firstLine="708"/>
        <w:rPr>
          <w:lang w:val="pl-PL"/>
        </w:rPr>
      </w:pPr>
      <w:r w:rsidRPr="00837489">
        <w:rPr>
          <w:lang w:val="pl-PL"/>
        </w:rPr>
        <w:t>Elementy rurowe mogą być przewo</w:t>
      </w:r>
      <w:r w:rsidR="00552A60">
        <w:rPr>
          <w:lang w:val="pl-PL"/>
        </w:rPr>
        <w:t>ż</w:t>
      </w:r>
      <w:r w:rsidRPr="00837489">
        <w:rPr>
          <w:lang w:val="pl-PL"/>
        </w:rPr>
        <w:t>one dowolnymi środkami transportu w sposób zabezpieczający je przed uszkodzeniami.</w:t>
      </w:r>
    </w:p>
    <w:p w:rsidR="007E5514" w:rsidRPr="00837489" w:rsidRDefault="007E5514">
      <w:pPr>
        <w:pStyle w:val="Tekstpodstawowy"/>
        <w:spacing w:before="3"/>
        <w:rPr>
          <w:sz w:val="21"/>
          <w:lang w:val="pl-PL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</w:pPr>
      <w:r>
        <w:t>WYKONANIE</w:t>
      </w:r>
      <w:r>
        <w:rPr>
          <w:spacing w:val="-6"/>
        </w:rPr>
        <w:t xml:space="preserve"> </w:t>
      </w:r>
      <w:r>
        <w:t>ROBÓT</w:t>
      </w:r>
    </w:p>
    <w:p w:rsidR="007E5514" w:rsidRDefault="00474277">
      <w:pPr>
        <w:pStyle w:val="Akapitzlist"/>
        <w:numPr>
          <w:ilvl w:val="1"/>
          <w:numId w:val="9"/>
        </w:numPr>
        <w:tabs>
          <w:tab w:val="left" w:pos="492"/>
        </w:tabs>
        <w:spacing w:before="120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zasady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wykonania</w:t>
      </w:r>
      <w:proofErr w:type="spellEnd"/>
      <w:r>
        <w:rPr>
          <w:b/>
          <w:spacing w:val="-13"/>
          <w:sz w:val="20"/>
        </w:rPr>
        <w:t xml:space="preserve"> </w:t>
      </w:r>
      <w:proofErr w:type="spellStart"/>
      <w:r>
        <w:rPr>
          <w:b/>
          <w:sz w:val="20"/>
        </w:rPr>
        <w:t>robót</w:t>
      </w:r>
      <w:proofErr w:type="spellEnd"/>
    </w:p>
    <w:p w:rsidR="007E5514" w:rsidRPr="00837489" w:rsidRDefault="00474277">
      <w:pPr>
        <w:pStyle w:val="Tekstpodstawowy"/>
        <w:spacing w:before="113"/>
        <w:ind w:left="846" w:right="167"/>
        <w:rPr>
          <w:lang w:val="pl-PL"/>
        </w:rPr>
      </w:pPr>
      <w:r w:rsidRPr="00837489">
        <w:rPr>
          <w:lang w:val="pl-PL"/>
        </w:rPr>
        <w:t>Ogólne zasady wykonania robót podano w SST D-M-00.00.00 „Wymagania ogólne” pkt. 5.</w:t>
      </w:r>
    </w:p>
    <w:p w:rsidR="007E5514" w:rsidRPr="00837489" w:rsidRDefault="007E5514">
      <w:pPr>
        <w:rPr>
          <w:lang w:val="pl-PL"/>
        </w:rPr>
        <w:sectPr w:rsidR="007E5514" w:rsidRPr="00837489">
          <w:pgSz w:w="11900" w:h="16840"/>
          <w:pgMar w:top="980" w:right="1260" w:bottom="940" w:left="1280" w:header="759" w:footer="747" w:gutter="0"/>
          <w:cols w:space="708"/>
        </w:sectPr>
      </w:pPr>
    </w:p>
    <w:p w:rsidR="007E5514" w:rsidRPr="00837489" w:rsidRDefault="007E5514">
      <w:pPr>
        <w:pStyle w:val="Tekstpodstawowy"/>
        <w:rPr>
          <w:lang w:val="pl-PL"/>
        </w:rPr>
      </w:pPr>
    </w:p>
    <w:p w:rsidR="007E5514" w:rsidRPr="00837489" w:rsidRDefault="007E5514">
      <w:pPr>
        <w:pStyle w:val="Tekstpodstawowy"/>
        <w:spacing w:before="6"/>
        <w:rPr>
          <w:sz w:val="16"/>
          <w:lang w:val="pl-PL"/>
        </w:rPr>
      </w:pPr>
    </w:p>
    <w:p w:rsidR="007E5514" w:rsidRDefault="00474277">
      <w:pPr>
        <w:pStyle w:val="Heading1"/>
        <w:numPr>
          <w:ilvl w:val="1"/>
          <w:numId w:val="9"/>
        </w:numPr>
        <w:tabs>
          <w:tab w:val="left" w:pos="492"/>
        </w:tabs>
        <w:spacing w:before="0"/>
      </w:pPr>
      <w:proofErr w:type="spellStart"/>
      <w:r>
        <w:t>Roboty</w:t>
      </w:r>
      <w:proofErr w:type="spellEnd"/>
      <w:r>
        <w:rPr>
          <w:spacing w:val="-11"/>
        </w:rPr>
        <w:t xml:space="preserve"> </w:t>
      </w:r>
      <w:proofErr w:type="spellStart"/>
      <w:r>
        <w:t>przygotowawcze</w:t>
      </w:r>
      <w:proofErr w:type="spellEnd"/>
    </w:p>
    <w:p w:rsidR="007E5514" w:rsidRPr="00837489" w:rsidRDefault="00474277">
      <w:pPr>
        <w:pStyle w:val="Tekstpodstawowy"/>
        <w:spacing w:before="115" w:line="229" w:lineRule="exact"/>
        <w:ind w:left="846" w:right="167"/>
        <w:rPr>
          <w:lang w:val="pl-PL"/>
        </w:rPr>
      </w:pPr>
      <w:r w:rsidRPr="00837489">
        <w:rPr>
          <w:lang w:val="pl-PL"/>
        </w:rPr>
        <w:t>Wykonawca zobowiązany jest do przygotowania terenu budowy w zakresie: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89" w:lineRule="exact"/>
        <w:ind w:hanging="283"/>
        <w:rPr>
          <w:rFonts w:ascii="Symbol" w:hAnsi="Symbol"/>
          <w:sz w:val="24"/>
          <w:lang w:val="pl-PL"/>
        </w:rPr>
      </w:pPr>
      <w:r w:rsidRPr="00837489">
        <w:rPr>
          <w:sz w:val="20"/>
          <w:lang w:val="pl-PL"/>
        </w:rPr>
        <w:t>odwodnienia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terenu</w:t>
      </w:r>
      <w:r w:rsidRPr="00837489">
        <w:rPr>
          <w:spacing w:val="-8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budowy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zakresie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i</w:t>
      </w:r>
      <w:r w:rsidRPr="00837489">
        <w:rPr>
          <w:spacing w:val="-6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formie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uzgodnionej</w:t>
      </w:r>
      <w:r w:rsidRPr="00837489">
        <w:rPr>
          <w:spacing w:val="-6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In</w:t>
      </w:r>
      <w:r w:rsidR="00552A60">
        <w:rPr>
          <w:sz w:val="20"/>
          <w:lang w:val="pl-PL"/>
        </w:rPr>
        <w:t>ż</w:t>
      </w:r>
      <w:r w:rsidRPr="00837489">
        <w:rPr>
          <w:sz w:val="20"/>
          <w:lang w:val="pl-PL"/>
        </w:rPr>
        <w:t>ynierem,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90" w:lineRule="exact"/>
        <w:ind w:hanging="283"/>
        <w:rPr>
          <w:rFonts w:ascii="Symbol"/>
          <w:sz w:val="24"/>
          <w:lang w:val="pl-PL"/>
        </w:rPr>
      </w:pPr>
      <w:r w:rsidRPr="00837489">
        <w:rPr>
          <w:sz w:val="20"/>
          <w:lang w:val="pl-PL"/>
        </w:rPr>
        <w:t>regulacji cieku na odcinku posadowienia</w:t>
      </w:r>
      <w:r w:rsidRPr="00837489">
        <w:rPr>
          <w:spacing w:val="-26"/>
          <w:sz w:val="20"/>
          <w:lang w:val="pl-PL"/>
        </w:rPr>
        <w:t xml:space="preserve"> </w:t>
      </w:r>
      <w:r w:rsidR="00B3159E">
        <w:rPr>
          <w:sz w:val="20"/>
          <w:lang w:val="pl-PL"/>
        </w:rPr>
        <w:t>przepustów</w:t>
      </w:r>
      <w:r w:rsidRPr="00837489">
        <w:rPr>
          <w:sz w:val="20"/>
          <w:lang w:val="pl-PL"/>
        </w:rPr>
        <w:t>,</w:t>
      </w:r>
    </w:p>
    <w:p w:rsidR="007E5514" w:rsidRDefault="00474277">
      <w:pPr>
        <w:pStyle w:val="Heading1"/>
        <w:numPr>
          <w:ilvl w:val="1"/>
          <w:numId w:val="9"/>
        </w:numPr>
        <w:tabs>
          <w:tab w:val="left" w:pos="492"/>
        </w:tabs>
        <w:spacing w:before="115"/>
      </w:pPr>
      <w:proofErr w:type="spellStart"/>
      <w:r>
        <w:t>Roboty</w:t>
      </w:r>
      <w:proofErr w:type="spellEnd"/>
      <w:r>
        <w:rPr>
          <w:spacing w:val="-12"/>
        </w:rPr>
        <w:t xml:space="preserve"> </w:t>
      </w:r>
      <w:proofErr w:type="spellStart"/>
      <w:r>
        <w:t>ziemne</w:t>
      </w:r>
      <w:proofErr w:type="spellEnd"/>
    </w:p>
    <w:p w:rsidR="007E5514" w:rsidRDefault="00474277">
      <w:pPr>
        <w:pStyle w:val="Akapitzlist"/>
        <w:numPr>
          <w:ilvl w:val="2"/>
          <w:numId w:val="9"/>
        </w:numPr>
        <w:tabs>
          <w:tab w:val="left" w:pos="640"/>
        </w:tabs>
        <w:spacing w:before="113"/>
        <w:rPr>
          <w:sz w:val="20"/>
        </w:rPr>
      </w:pPr>
      <w:proofErr w:type="spellStart"/>
      <w:r>
        <w:rPr>
          <w:sz w:val="20"/>
        </w:rPr>
        <w:t>Wykopy</w:t>
      </w:r>
      <w:proofErr w:type="spellEnd"/>
    </w:p>
    <w:p w:rsidR="007E5514" w:rsidRPr="00837489" w:rsidRDefault="00474277">
      <w:pPr>
        <w:pStyle w:val="Tekstpodstawowy"/>
        <w:spacing w:before="120"/>
        <w:ind w:left="138" w:right="167" w:firstLine="708"/>
        <w:rPr>
          <w:lang w:val="pl-PL"/>
        </w:rPr>
      </w:pPr>
      <w:r w:rsidRPr="00837489">
        <w:rPr>
          <w:lang w:val="pl-PL"/>
        </w:rPr>
        <w:t>Ściany wykopów winny być zabezpieczone na czas robót. W szczególności zabezpieczenie mo</w:t>
      </w:r>
      <w:r w:rsidR="008E6DF9">
        <w:rPr>
          <w:lang w:val="pl-PL"/>
        </w:rPr>
        <w:t>ż</w:t>
      </w:r>
      <w:r w:rsidRPr="00837489">
        <w:rPr>
          <w:lang w:val="pl-PL"/>
        </w:rPr>
        <w:t>e polegać na: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before="1" w:line="289" w:lineRule="exact"/>
        <w:ind w:hanging="283"/>
        <w:rPr>
          <w:rFonts w:ascii="Symbol" w:hAnsi="Symbol"/>
          <w:sz w:val="24"/>
          <w:lang w:val="pl-PL"/>
        </w:rPr>
      </w:pPr>
      <w:r w:rsidRPr="00837489">
        <w:rPr>
          <w:sz w:val="20"/>
          <w:lang w:val="pl-PL"/>
        </w:rPr>
        <w:t>stosowaniu bezpiecznego nachylenia skarp</w:t>
      </w:r>
      <w:r w:rsidRPr="00837489">
        <w:rPr>
          <w:spacing w:val="-2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wykopów,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84" w:lineRule="exact"/>
        <w:ind w:hanging="283"/>
        <w:rPr>
          <w:rFonts w:ascii="Symbol" w:hAnsi="Symbol"/>
          <w:sz w:val="24"/>
          <w:lang w:val="pl-PL"/>
        </w:rPr>
      </w:pPr>
      <w:r w:rsidRPr="00837489">
        <w:rPr>
          <w:sz w:val="20"/>
          <w:lang w:val="pl-PL"/>
        </w:rPr>
        <w:t>podparciu lub rozparciu ścian</w:t>
      </w:r>
      <w:r w:rsidRPr="00837489">
        <w:rPr>
          <w:spacing w:val="-1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wykopów,</w:t>
      </w:r>
    </w:p>
    <w:p w:rsidR="007E5514" w:rsidRPr="00837489" w:rsidRDefault="00474277">
      <w:pPr>
        <w:pStyle w:val="Tekstpodstawowy"/>
        <w:ind w:left="846" w:right="167"/>
        <w:rPr>
          <w:lang w:val="pl-PL"/>
        </w:rPr>
      </w:pPr>
      <w:r w:rsidRPr="00837489">
        <w:rPr>
          <w:lang w:val="pl-PL"/>
        </w:rPr>
        <w:t>Odchyłki rzędnej wykonanego podło</w:t>
      </w:r>
      <w:r w:rsidR="008E6DF9">
        <w:rPr>
          <w:lang w:val="pl-PL"/>
        </w:rPr>
        <w:t>ż</w:t>
      </w:r>
      <w:r w:rsidRPr="00837489">
        <w:rPr>
          <w:lang w:val="pl-PL"/>
        </w:rPr>
        <w:t>a od</w:t>
      </w:r>
      <w:r w:rsidR="008E6DF9">
        <w:rPr>
          <w:lang w:val="pl-PL"/>
        </w:rPr>
        <w:t xml:space="preserve"> rzędnej zakładanej nie moż</w:t>
      </w:r>
      <w:r w:rsidRPr="00837489">
        <w:rPr>
          <w:lang w:val="pl-PL"/>
        </w:rPr>
        <w:t xml:space="preserve">e przekraczać +1,0 cm i -3,0 </w:t>
      </w:r>
      <w:proofErr w:type="spellStart"/>
      <w:r w:rsidRPr="00837489">
        <w:rPr>
          <w:lang w:val="pl-PL"/>
        </w:rPr>
        <w:t>cm</w:t>
      </w:r>
      <w:proofErr w:type="spellEnd"/>
      <w:r w:rsidRPr="00837489">
        <w:rPr>
          <w:lang w:val="pl-PL"/>
        </w:rPr>
        <w:t>.</w:t>
      </w:r>
    </w:p>
    <w:p w:rsidR="007E5514" w:rsidRDefault="00474277">
      <w:pPr>
        <w:pStyle w:val="Heading1"/>
        <w:numPr>
          <w:ilvl w:val="1"/>
          <w:numId w:val="8"/>
        </w:numPr>
        <w:tabs>
          <w:tab w:val="left" w:pos="492"/>
        </w:tabs>
      </w:pPr>
      <w:proofErr w:type="spellStart"/>
      <w:r>
        <w:t>Ławy</w:t>
      </w:r>
      <w:proofErr w:type="spellEnd"/>
      <w:r>
        <w:t xml:space="preserve"> </w:t>
      </w:r>
      <w:proofErr w:type="spellStart"/>
      <w:r>
        <w:t>fundamentowe</w:t>
      </w:r>
      <w:proofErr w:type="spellEnd"/>
      <w:r>
        <w:t xml:space="preserve"> pod</w:t>
      </w:r>
      <w:r>
        <w:rPr>
          <w:spacing w:val="-21"/>
        </w:rPr>
        <w:t xml:space="preserve"> </w:t>
      </w:r>
      <w:proofErr w:type="spellStart"/>
      <w:r>
        <w:t>przepustami</w:t>
      </w:r>
      <w:proofErr w:type="spellEnd"/>
    </w:p>
    <w:p w:rsidR="007E5514" w:rsidRPr="00837489" w:rsidRDefault="00474277">
      <w:pPr>
        <w:pStyle w:val="Tekstpodstawowy"/>
        <w:spacing w:before="115"/>
        <w:ind w:left="138" w:right="167" w:firstLine="708"/>
        <w:rPr>
          <w:lang w:val="pl-PL"/>
        </w:rPr>
      </w:pPr>
      <w:r w:rsidRPr="00837489">
        <w:rPr>
          <w:lang w:val="pl-PL"/>
        </w:rPr>
        <w:t xml:space="preserve">Grubość ławy fundamentowej powinna wynosić min. 15 </w:t>
      </w:r>
      <w:proofErr w:type="spellStart"/>
      <w:r w:rsidRPr="00837489">
        <w:rPr>
          <w:lang w:val="pl-PL"/>
        </w:rPr>
        <w:t>cm</w:t>
      </w:r>
      <w:proofErr w:type="spellEnd"/>
      <w:r w:rsidRPr="00837489">
        <w:rPr>
          <w:lang w:val="pl-PL"/>
        </w:rPr>
        <w:t>. Dopuszczalne odchyłki dla ław fundamentowych przepustów wynoszą:</w:t>
      </w:r>
    </w:p>
    <w:p w:rsidR="007E5514" w:rsidRPr="00837489" w:rsidRDefault="00474277">
      <w:pPr>
        <w:pStyle w:val="Akapitzlist"/>
        <w:numPr>
          <w:ilvl w:val="0"/>
          <w:numId w:val="7"/>
        </w:numPr>
        <w:tabs>
          <w:tab w:val="left" w:pos="345"/>
        </w:tabs>
        <w:spacing w:line="245" w:lineRule="exact"/>
        <w:ind w:hanging="206"/>
        <w:rPr>
          <w:sz w:val="20"/>
          <w:lang w:val="pl-PL"/>
        </w:rPr>
      </w:pPr>
      <w:r w:rsidRPr="00837489">
        <w:rPr>
          <w:sz w:val="20"/>
          <w:lang w:val="pl-PL"/>
        </w:rPr>
        <w:t>ró</w:t>
      </w:r>
      <w:r w:rsidR="008E6DF9">
        <w:rPr>
          <w:sz w:val="20"/>
          <w:lang w:val="pl-PL"/>
        </w:rPr>
        <w:t>ż</w:t>
      </w:r>
      <w:r w:rsidRPr="00837489">
        <w:rPr>
          <w:sz w:val="20"/>
          <w:lang w:val="pl-PL"/>
        </w:rPr>
        <w:t>nice</w:t>
      </w:r>
      <w:r w:rsidRPr="00837489">
        <w:rPr>
          <w:spacing w:val="-4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wymiarów</w:t>
      </w:r>
      <w:r w:rsidRPr="00837489">
        <w:rPr>
          <w:spacing w:val="-8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ławy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fundamentowej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</w:t>
      </w:r>
      <w:r w:rsidRPr="00837489">
        <w:rPr>
          <w:spacing w:val="-1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planie:</w:t>
      </w:r>
      <w:r w:rsidRPr="00837489">
        <w:rPr>
          <w:spacing w:val="-8"/>
          <w:sz w:val="20"/>
          <w:lang w:val="pl-PL"/>
        </w:rPr>
        <w:t xml:space="preserve"> </w:t>
      </w:r>
      <w:r>
        <w:rPr>
          <w:rFonts w:ascii="Symbol" w:hAnsi="Symbol"/>
          <w:sz w:val="20"/>
        </w:rPr>
        <w:t>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5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cm</w:t>
      </w:r>
    </w:p>
    <w:p w:rsidR="007E5514" w:rsidRPr="008E6DF9" w:rsidRDefault="00474277">
      <w:pPr>
        <w:pStyle w:val="Akapitzlist"/>
        <w:numPr>
          <w:ilvl w:val="0"/>
          <w:numId w:val="7"/>
        </w:numPr>
        <w:tabs>
          <w:tab w:val="left" w:pos="357"/>
        </w:tabs>
        <w:ind w:left="356" w:hanging="218"/>
        <w:rPr>
          <w:sz w:val="20"/>
          <w:lang w:val="pl-PL"/>
        </w:rPr>
      </w:pPr>
      <w:r w:rsidRPr="008E6DF9">
        <w:rPr>
          <w:sz w:val="20"/>
          <w:lang w:val="pl-PL"/>
        </w:rPr>
        <w:t>ró</w:t>
      </w:r>
      <w:r w:rsidR="008E6DF9" w:rsidRPr="008E6DF9">
        <w:rPr>
          <w:sz w:val="20"/>
          <w:lang w:val="pl-PL"/>
        </w:rPr>
        <w:t>ż</w:t>
      </w:r>
      <w:r w:rsidRPr="008E6DF9">
        <w:rPr>
          <w:sz w:val="20"/>
          <w:lang w:val="pl-PL"/>
        </w:rPr>
        <w:t>nice</w:t>
      </w:r>
      <w:r w:rsidRPr="008E6DF9">
        <w:rPr>
          <w:spacing w:val="-8"/>
          <w:sz w:val="20"/>
          <w:lang w:val="pl-PL"/>
        </w:rPr>
        <w:t xml:space="preserve"> </w:t>
      </w:r>
      <w:r w:rsidRPr="008E6DF9">
        <w:rPr>
          <w:sz w:val="20"/>
          <w:lang w:val="pl-PL"/>
        </w:rPr>
        <w:t>rzędnych</w:t>
      </w:r>
      <w:r w:rsidRPr="008E6DF9">
        <w:rPr>
          <w:spacing w:val="-7"/>
          <w:sz w:val="20"/>
          <w:lang w:val="pl-PL"/>
        </w:rPr>
        <w:t xml:space="preserve"> </w:t>
      </w:r>
      <w:r w:rsidRPr="008E6DF9">
        <w:rPr>
          <w:sz w:val="20"/>
          <w:lang w:val="pl-PL"/>
        </w:rPr>
        <w:t>wierzchu</w:t>
      </w:r>
      <w:r w:rsidRPr="008E6DF9">
        <w:rPr>
          <w:spacing w:val="-7"/>
          <w:sz w:val="20"/>
          <w:lang w:val="pl-PL"/>
        </w:rPr>
        <w:t xml:space="preserve"> </w:t>
      </w:r>
      <w:r w:rsidRPr="008E6DF9">
        <w:rPr>
          <w:sz w:val="20"/>
          <w:lang w:val="pl-PL"/>
        </w:rPr>
        <w:t>ławy:</w:t>
      </w:r>
      <w:r w:rsidRPr="008E6DF9">
        <w:rPr>
          <w:spacing w:val="-9"/>
          <w:sz w:val="20"/>
          <w:lang w:val="pl-PL"/>
        </w:rPr>
        <w:t xml:space="preserve"> </w:t>
      </w:r>
      <w:r>
        <w:rPr>
          <w:rFonts w:ascii="Symbol" w:hAnsi="Symbol"/>
          <w:sz w:val="20"/>
        </w:rPr>
        <w:t></w:t>
      </w:r>
      <w:r w:rsidRPr="008E6DF9">
        <w:rPr>
          <w:spacing w:val="-7"/>
          <w:sz w:val="20"/>
          <w:lang w:val="pl-PL"/>
        </w:rPr>
        <w:t xml:space="preserve"> </w:t>
      </w:r>
      <w:r w:rsidRPr="008E6DF9">
        <w:rPr>
          <w:sz w:val="20"/>
          <w:lang w:val="pl-PL"/>
        </w:rPr>
        <w:t>1,5</w:t>
      </w:r>
      <w:r w:rsidRPr="008E6DF9">
        <w:rPr>
          <w:spacing w:val="-7"/>
          <w:sz w:val="20"/>
          <w:lang w:val="pl-PL"/>
        </w:rPr>
        <w:t xml:space="preserve"> </w:t>
      </w:r>
      <w:r w:rsidRPr="008E6DF9">
        <w:rPr>
          <w:sz w:val="20"/>
          <w:lang w:val="pl-PL"/>
        </w:rPr>
        <w:t>cm</w:t>
      </w:r>
    </w:p>
    <w:p w:rsidR="007E5514" w:rsidRDefault="00474277">
      <w:pPr>
        <w:pStyle w:val="Heading1"/>
        <w:numPr>
          <w:ilvl w:val="1"/>
          <w:numId w:val="8"/>
        </w:numPr>
        <w:tabs>
          <w:tab w:val="left" w:pos="492"/>
        </w:tabs>
        <w:spacing w:before="124"/>
      </w:pPr>
      <w:proofErr w:type="spellStart"/>
      <w:r>
        <w:t>Układanie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rPr>
          <w:spacing w:val="-12"/>
        </w:rPr>
        <w:t xml:space="preserve"> </w:t>
      </w:r>
      <w:proofErr w:type="spellStart"/>
      <w:r>
        <w:t>rurowych</w:t>
      </w:r>
      <w:proofErr w:type="spellEnd"/>
    </w:p>
    <w:p w:rsidR="007E5514" w:rsidRPr="00837489" w:rsidRDefault="00474277">
      <w:pPr>
        <w:pStyle w:val="Tekstpodstawowy"/>
        <w:spacing w:before="113"/>
        <w:ind w:left="138" w:right="167" w:firstLine="708"/>
        <w:rPr>
          <w:lang w:val="pl-PL"/>
        </w:rPr>
      </w:pPr>
      <w:r w:rsidRPr="00837489">
        <w:rPr>
          <w:lang w:val="pl-PL"/>
        </w:rPr>
        <w:t>Rury nale</w:t>
      </w:r>
      <w:r w:rsidR="008E6DF9">
        <w:rPr>
          <w:lang w:val="pl-PL"/>
        </w:rPr>
        <w:t>ż</w:t>
      </w:r>
      <w:r w:rsidRPr="00837489">
        <w:rPr>
          <w:lang w:val="pl-PL"/>
        </w:rPr>
        <w:t>y uło</w:t>
      </w:r>
      <w:r w:rsidR="008E6DF9">
        <w:rPr>
          <w:lang w:val="pl-PL"/>
        </w:rPr>
        <w:t>ż</w:t>
      </w:r>
      <w:r w:rsidRPr="00837489">
        <w:rPr>
          <w:lang w:val="pl-PL"/>
        </w:rPr>
        <w:t xml:space="preserve">yć na uprzednio przygotowanej, wyrównanej, dobrze zagęszczonej ławie fundamentowej </w:t>
      </w:r>
      <w:r w:rsidR="008E6DF9">
        <w:rPr>
          <w:lang w:val="pl-PL"/>
        </w:rPr>
        <w:t xml:space="preserve"> z kruszywa</w:t>
      </w:r>
      <w:r w:rsidRPr="00837489">
        <w:rPr>
          <w:lang w:val="pl-PL"/>
        </w:rPr>
        <w:t>.</w:t>
      </w:r>
    </w:p>
    <w:p w:rsidR="007E5514" w:rsidRDefault="00474277">
      <w:pPr>
        <w:pStyle w:val="Heading1"/>
        <w:numPr>
          <w:ilvl w:val="1"/>
          <w:numId w:val="8"/>
        </w:numPr>
        <w:tabs>
          <w:tab w:val="left" w:pos="492"/>
        </w:tabs>
      </w:pPr>
      <w:proofErr w:type="spellStart"/>
      <w:r>
        <w:t>Zasypka</w:t>
      </w:r>
      <w:proofErr w:type="spellEnd"/>
      <w:r>
        <w:rPr>
          <w:spacing w:val="-11"/>
        </w:rPr>
        <w:t xml:space="preserve"> </w:t>
      </w:r>
      <w:proofErr w:type="spellStart"/>
      <w:r>
        <w:t>przepustu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Jako materiał zasypki przepustu nale</w:t>
      </w:r>
      <w:r w:rsidR="008E6DF9">
        <w:rPr>
          <w:lang w:val="pl-PL"/>
        </w:rPr>
        <w:t>ż</w:t>
      </w:r>
      <w:r w:rsidRPr="00837489">
        <w:rPr>
          <w:lang w:val="pl-PL"/>
        </w:rPr>
        <w:t xml:space="preserve">y stosować </w:t>
      </w:r>
      <w:r w:rsidR="008E6DF9">
        <w:rPr>
          <w:lang w:val="pl-PL"/>
        </w:rPr>
        <w:t>ż</w:t>
      </w:r>
      <w:r w:rsidRPr="00837489">
        <w:rPr>
          <w:lang w:val="pl-PL"/>
        </w:rPr>
        <w:t>wiry, pospółki i piaski, co najmniej średnie.</w:t>
      </w:r>
    </w:p>
    <w:p w:rsidR="007E5514" w:rsidRPr="00837489" w:rsidRDefault="00474277">
      <w:pPr>
        <w:pStyle w:val="Tekstpodstawowy"/>
        <w:ind w:left="138" w:right="147" w:firstLine="708"/>
        <w:jc w:val="both"/>
        <w:rPr>
          <w:lang w:val="pl-PL"/>
        </w:rPr>
      </w:pPr>
      <w:r w:rsidRPr="00837489">
        <w:rPr>
          <w:lang w:val="pl-PL"/>
        </w:rPr>
        <w:t>Zasypkę nad przepustem nale</w:t>
      </w:r>
      <w:r w:rsidR="008E6DF9">
        <w:rPr>
          <w:lang w:val="pl-PL"/>
        </w:rPr>
        <w:t>ż</w:t>
      </w:r>
      <w:r w:rsidRPr="00837489">
        <w:rPr>
          <w:lang w:val="pl-PL"/>
        </w:rPr>
        <w:t xml:space="preserve">y układać jednocześnie z obu stron przepustu, warstwami jednakowej grubości z jednoczesnym zagęszczeniem. Grubość zasypki bocznej powinna wynosić z obu stron min. 10 </w:t>
      </w:r>
      <w:proofErr w:type="spellStart"/>
      <w:r w:rsidRPr="00837489">
        <w:rPr>
          <w:lang w:val="pl-PL"/>
        </w:rPr>
        <w:t>cm</w:t>
      </w:r>
      <w:proofErr w:type="spellEnd"/>
      <w:r w:rsidRPr="00837489">
        <w:rPr>
          <w:lang w:val="pl-PL"/>
        </w:rPr>
        <w:t xml:space="preserve">. Grubość zasypki na przepustem powinna wynosić min. </w:t>
      </w:r>
      <w:r w:rsidR="004F6903">
        <w:rPr>
          <w:lang w:val="pl-PL"/>
        </w:rPr>
        <w:t>20</w:t>
      </w:r>
      <w:r w:rsidRPr="00837489">
        <w:rPr>
          <w:lang w:val="pl-PL"/>
        </w:rPr>
        <w:t xml:space="preserve"> cm</w:t>
      </w:r>
    </w:p>
    <w:p w:rsidR="007E5514" w:rsidRPr="00837489" w:rsidRDefault="00474277">
      <w:pPr>
        <w:pStyle w:val="Tekstpodstawowy"/>
        <w:ind w:left="138" w:right="241" w:firstLine="708"/>
        <w:rPr>
          <w:lang w:val="pl-PL"/>
        </w:rPr>
      </w:pPr>
      <w:r w:rsidRPr="00837489">
        <w:rPr>
          <w:lang w:val="pl-PL"/>
        </w:rPr>
        <w:t xml:space="preserve">Wilgotność zasypki w czasie zagęszczania powinna odpowiadać wilgotności optymalnej wg normalnej próby </w:t>
      </w:r>
      <w:proofErr w:type="spellStart"/>
      <w:r w:rsidRPr="00837489">
        <w:rPr>
          <w:lang w:val="pl-PL"/>
        </w:rPr>
        <w:t>Proctora</w:t>
      </w:r>
      <w:proofErr w:type="spellEnd"/>
      <w:r w:rsidRPr="00837489">
        <w:rPr>
          <w:lang w:val="pl-PL"/>
        </w:rPr>
        <w:t>, metodą I wg PN-B-04481 z tolerancją  -20%, +10%.</w:t>
      </w:r>
    </w:p>
    <w:p w:rsidR="007E5514" w:rsidRPr="00837489" w:rsidRDefault="00474277">
      <w:pPr>
        <w:pStyle w:val="Tekstpodstawowy"/>
        <w:ind w:left="846" w:right="167"/>
        <w:rPr>
          <w:lang w:val="pl-PL"/>
        </w:rPr>
      </w:pPr>
      <w:r w:rsidRPr="00837489">
        <w:rPr>
          <w:lang w:val="pl-PL"/>
        </w:rPr>
        <w:t>Wskaźniki zagęszczenia gruntu w wykopach i nasypach nale</w:t>
      </w:r>
      <w:r w:rsidR="008E6DF9">
        <w:rPr>
          <w:lang w:val="pl-PL"/>
        </w:rPr>
        <w:t>ż</w:t>
      </w:r>
      <w:r w:rsidRPr="00837489">
        <w:rPr>
          <w:lang w:val="pl-PL"/>
        </w:rPr>
        <w:t>y przyjmować wg PN-S-02205.</w:t>
      </w:r>
    </w:p>
    <w:p w:rsidR="007E5514" w:rsidRPr="004F6903" w:rsidRDefault="007E5514">
      <w:pPr>
        <w:pStyle w:val="Tekstpodstawowy"/>
        <w:spacing w:before="1"/>
        <w:rPr>
          <w:sz w:val="21"/>
          <w:lang w:val="pl-PL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</w:pPr>
      <w:r>
        <w:t>KONTROLA JAKO</w:t>
      </w:r>
      <w:r>
        <w:rPr>
          <w:b w:val="0"/>
        </w:rPr>
        <w:t>Ś</w:t>
      </w:r>
      <w:r>
        <w:t>CI</w:t>
      </w:r>
      <w:r>
        <w:rPr>
          <w:spacing w:val="-6"/>
        </w:rPr>
        <w:t xml:space="preserve"> </w:t>
      </w:r>
      <w:r>
        <w:t>ROBÓT</w:t>
      </w:r>
    </w:p>
    <w:p w:rsidR="007E5514" w:rsidRDefault="00474277">
      <w:pPr>
        <w:pStyle w:val="Akapitzlist"/>
        <w:numPr>
          <w:ilvl w:val="1"/>
          <w:numId w:val="6"/>
        </w:numPr>
        <w:tabs>
          <w:tab w:val="left" w:pos="492"/>
        </w:tabs>
        <w:spacing w:before="120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zasady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kontroli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jako</w:t>
      </w:r>
      <w:r>
        <w:rPr>
          <w:sz w:val="20"/>
        </w:rPr>
        <w:t>ś</w:t>
      </w:r>
      <w:r>
        <w:rPr>
          <w:b/>
          <w:sz w:val="20"/>
        </w:rPr>
        <w:t>ci</w:t>
      </w:r>
      <w:proofErr w:type="spellEnd"/>
      <w:r>
        <w:rPr>
          <w:b/>
          <w:spacing w:val="-19"/>
          <w:sz w:val="20"/>
        </w:rPr>
        <w:t xml:space="preserve"> </w:t>
      </w:r>
      <w:proofErr w:type="spellStart"/>
      <w:r>
        <w:rPr>
          <w:b/>
          <w:sz w:val="20"/>
        </w:rPr>
        <w:t>robót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Ogólne zasady kontroli jakości robót podano w SST D-M-00.00.00 „Wymagania ogólne” pkt. 6.</w:t>
      </w:r>
    </w:p>
    <w:p w:rsidR="007E5514" w:rsidRDefault="00474277">
      <w:pPr>
        <w:pStyle w:val="Heading1"/>
        <w:numPr>
          <w:ilvl w:val="1"/>
          <w:numId w:val="6"/>
        </w:numPr>
        <w:tabs>
          <w:tab w:val="left" w:pos="492"/>
        </w:tabs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ławy</w:t>
      </w:r>
      <w:proofErr w:type="spellEnd"/>
      <w:r>
        <w:rPr>
          <w:spacing w:val="-20"/>
        </w:rPr>
        <w:t xml:space="preserve"> </w:t>
      </w:r>
      <w:proofErr w:type="spellStart"/>
      <w:r>
        <w:t>fundamentowej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Przy kontroli wy</w:t>
      </w:r>
      <w:r w:rsidR="008E6DF9">
        <w:rPr>
          <w:lang w:val="pl-PL"/>
        </w:rPr>
        <w:t>konania ławy fundamentowej należ</w:t>
      </w:r>
      <w:r w:rsidRPr="00837489">
        <w:rPr>
          <w:lang w:val="pl-PL"/>
        </w:rPr>
        <w:t>y sprawdzić: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 w:hAnsi="Symbol"/>
          <w:sz w:val="20"/>
          <w:lang w:val="pl-PL"/>
        </w:rPr>
      </w:pPr>
      <w:r w:rsidRPr="00837489">
        <w:rPr>
          <w:sz w:val="20"/>
          <w:lang w:val="pl-PL"/>
        </w:rPr>
        <w:t>rodzaj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materiału</w:t>
      </w:r>
      <w:r w:rsidRPr="00837489">
        <w:rPr>
          <w:spacing w:val="-1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u</w:t>
      </w:r>
      <w:r w:rsidR="008E6DF9">
        <w:rPr>
          <w:sz w:val="20"/>
          <w:lang w:val="pl-PL"/>
        </w:rPr>
        <w:t>ż</w:t>
      </w:r>
      <w:r w:rsidRPr="00837489">
        <w:rPr>
          <w:sz w:val="20"/>
          <w:lang w:val="pl-PL"/>
        </w:rPr>
        <w:t>ytego</w:t>
      </w:r>
      <w:r w:rsidRPr="00837489">
        <w:rPr>
          <w:spacing w:val="-10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do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wykonania</w:t>
      </w:r>
      <w:r w:rsidRPr="00837489">
        <w:rPr>
          <w:spacing w:val="-1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ławy,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usytuowanie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ławy</w:t>
      </w:r>
      <w:proofErr w:type="spellEnd"/>
      <w:r>
        <w:rPr>
          <w:sz w:val="20"/>
        </w:rPr>
        <w:t xml:space="preserve"> w</w:t>
      </w:r>
      <w:r>
        <w:rPr>
          <w:spacing w:val="-15"/>
          <w:sz w:val="20"/>
        </w:rPr>
        <w:t xml:space="preserve"> </w:t>
      </w:r>
      <w:proofErr w:type="spellStart"/>
      <w:r>
        <w:rPr>
          <w:sz w:val="20"/>
        </w:rPr>
        <w:t>planie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rzędne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wysokościowe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grubość</w:t>
      </w:r>
      <w:proofErr w:type="spellEnd"/>
      <w:r>
        <w:rPr>
          <w:spacing w:val="-10"/>
          <w:sz w:val="20"/>
        </w:rPr>
        <w:t xml:space="preserve"> </w:t>
      </w:r>
      <w:proofErr w:type="spellStart"/>
      <w:r>
        <w:rPr>
          <w:sz w:val="20"/>
        </w:rPr>
        <w:t>ławy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stopień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zagęszczenia</w:t>
      </w:r>
      <w:proofErr w:type="spellEnd"/>
    </w:p>
    <w:p w:rsidR="007E5514" w:rsidRDefault="007E5514">
      <w:pPr>
        <w:rPr>
          <w:rFonts w:ascii="Symbol" w:hAnsi="Symbol"/>
          <w:sz w:val="20"/>
        </w:rPr>
        <w:sectPr w:rsidR="007E5514">
          <w:pgSz w:w="11900" w:h="16840"/>
          <w:pgMar w:top="980" w:right="1260" w:bottom="940" w:left="1280" w:header="759" w:footer="747" w:gutter="0"/>
          <w:cols w:space="708"/>
        </w:sectPr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  <w:spacing w:before="6"/>
        <w:rPr>
          <w:sz w:val="16"/>
        </w:rPr>
      </w:pPr>
    </w:p>
    <w:p w:rsidR="007E5514" w:rsidRDefault="00474277">
      <w:pPr>
        <w:pStyle w:val="Heading1"/>
        <w:numPr>
          <w:ilvl w:val="1"/>
          <w:numId w:val="6"/>
        </w:numPr>
        <w:tabs>
          <w:tab w:val="left" w:pos="492"/>
        </w:tabs>
        <w:spacing w:before="0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układania</w:t>
      </w:r>
      <w:proofErr w:type="spellEnd"/>
      <w:r>
        <w:t xml:space="preserve"> </w:t>
      </w:r>
      <w:proofErr w:type="spellStart"/>
      <w:r>
        <w:t>elementów</w:t>
      </w:r>
      <w:proofErr w:type="spellEnd"/>
      <w:r>
        <w:rPr>
          <w:spacing w:val="-19"/>
        </w:rPr>
        <w:t xml:space="preserve"> </w:t>
      </w:r>
      <w:proofErr w:type="spellStart"/>
      <w:r>
        <w:t>rurowych</w:t>
      </w:r>
      <w:proofErr w:type="spellEnd"/>
    </w:p>
    <w:p w:rsidR="007E5514" w:rsidRPr="00837489" w:rsidRDefault="00474277">
      <w:pPr>
        <w:pStyle w:val="Tekstpodstawowy"/>
        <w:spacing w:before="115" w:line="229" w:lineRule="exact"/>
        <w:ind w:left="846" w:right="167"/>
        <w:rPr>
          <w:lang w:val="pl-PL"/>
        </w:rPr>
      </w:pPr>
      <w:r w:rsidRPr="00837489">
        <w:rPr>
          <w:lang w:val="pl-PL"/>
        </w:rPr>
        <w:t>Elementy rurowe nale</w:t>
      </w:r>
      <w:r w:rsidR="008E6DF9">
        <w:rPr>
          <w:lang w:val="pl-PL"/>
        </w:rPr>
        <w:t>ż</w:t>
      </w:r>
      <w:r w:rsidRPr="00837489">
        <w:rPr>
          <w:lang w:val="pl-PL"/>
        </w:rPr>
        <w:t>y sprawdzać w zakresie: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 w:hAnsi="Symbol"/>
          <w:sz w:val="20"/>
          <w:lang w:val="pl-PL"/>
        </w:rPr>
      </w:pPr>
      <w:r w:rsidRPr="00837489">
        <w:rPr>
          <w:sz w:val="20"/>
          <w:lang w:val="pl-PL"/>
        </w:rPr>
        <w:t>posiadanego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certyfikatu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na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znak</w:t>
      </w:r>
      <w:r w:rsidRPr="00837489">
        <w:rPr>
          <w:spacing w:val="-6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bezpieczeństwa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oraz</w:t>
      </w:r>
      <w:r w:rsidRPr="00837489">
        <w:rPr>
          <w:spacing w:val="-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aprobaty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technicznej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parametrów</w:t>
      </w:r>
      <w:proofErr w:type="spellEnd"/>
      <w:r>
        <w:rPr>
          <w:spacing w:val="-19"/>
          <w:sz w:val="20"/>
        </w:rPr>
        <w:t xml:space="preserve"> </w:t>
      </w:r>
      <w:proofErr w:type="spellStart"/>
      <w:r>
        <w:rPr>
          <w:sz w:val="20"/>
        </w:rPr>
        <w:t>wytrzymałościowych</w:t>
      </w:r>
      <w:proofErr w:type="spellEnd"/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  <w:lang w:val="pl-PL"/>
        </w:rPr>
      </w:pPr>
      <w:r w:rsidRPr="00837489">
        <w:rPr>
          <w:sz w:val="20"/>
          <w:lang w:val="pl-PL"/>
        </w:rPr>
        <w:t>kształtu i wymiarów</w:t>
      </w:r>
      <w:r w:rsidRPr="00837489">
        <w:rPr>
          <w:spacing w:val="-3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(długość, wymiary wewnętrzne, grubość ścianki ),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wyglądu</w:t>
      </w:r>
      <w:proofErr w:type="spellEnd"/>
      <w:r>
        <w:rPr>
          <w:spacing w:val="-13"/>
          <w:sz w:val="20"/>
        </w:rPr>
        <w:t xml:space="preserve"> </w:t>
      </w:r>
      <w:proofErr w:type="spellStart"/>
      <w:r>
        <w:rPr>
          <w:sz w:val="20"/>
        </w:rPr>
        <w:t>zewnętrznego</w:t>
      </w:r>
      <w:proofErr w:type="spellEnd"/>
      <w:r>
        <w:rPr>
          <w:sz w:val="20"/>
        </w:rPr>
        <w:t>,</w:t>
      </w:r>
    </w:p>
    <w:p w:rsidR="007E5514" w:rsidRDefault="007E5514">
      <w:pPr>
        <w:pStyle w:val="Tekstpodstawowy"/>
      </w:pPr>
    </w:p>
    <w:p w:rsidR="007E5514" w:rsidRDefault="007E5514">
      <w:pPr>
        <w:pStyle w:val="Tekstpodstawowy"/>
        <w:spacing w:before="1"/>
        <w:rPr>
          <w:sz w:val="21"/>
        </w:rPr>
      </w:pPr>
    </w:p>
    <w:p w:rsidR="007E5514" w:rsidRDefault="00474277">
      <w:pPr>
        <w:pStyle w:val="Heading1"/>
        <w:numPr>
          <w:ilvl w:val="1"/>
          <w:numId w:val="6"/>
        </w:numPr>
        <w:tabs>
          <w:tab w:val="left" w:pos="442"/>
        </w:tabs>
        <w:spacing w:before="0"/>
        <w:ind w:left="441" w:hanging="303"/>
      </w:pPr>
      <w:proofErr w:type="spellStart"/>
      <w:r>
        <w:t>Kontrola</w:t>
      </w:r>
      <w:proofErr w:type="spellEnd"/>
      <w:r>
        <w:t xml:space="preserve"> </w:t>
      </w:r>
      <w:proofErr w:type="spellStart"/>
      <w:r>
        <w:t>wykonania</w:t>
      </w:r>
      <w:proofErr w:type="spellEnd"/>
      <w:r>
        <w:rPr>
          <w:spacing w:val="-13"/>
        </w:rPr>
        <w:t xml:space="preserve"> </w:t>
      </w:r>
      <w:proofErr w:type="spellStart"/>
      <w:r>
        <w:t>zasypki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Ocena rodzaju zastosowanego materiału, jego uziarnienia oraz stopnia zagęszczenia.</w:t>
      </w:r>
    </w:p>
    <w:p w:rsidR="007E5514" w:rsidRPr="00837489" w:rsidRDefault="007E5514">
      <w:pPr>
        <w:pStyle w:val="Tekstpodstawowy"/>
        <w:spacing w:before="3"/>
        <w:rPr>
          <w:sz w:val="21"/>
          <w:lang w:val="pl-PL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</w:pPr>
      <w:r>
        <w:t>OBMIAR</w:t>
      </w:r>
      <w:r>
        <w:rPr>
          <w:spacing w:val="-3"/>
        </w:rPr>
        <w:t xml:space="preserve"> </w:t>
      </w:r>
      <w:r>
        <w:t>ROBÓT</w:t>
      </w:r>
    </w:p>
    <w:p w:rsidR="007E5514" w:rsidRDefault="00474277">
      <w:pPr>
        <w:pStyle w:val="Akapitzlist"/>
        <w:numPr>
          <w:ilvl w:val="1"/>
          <w:numId w:val="5"/>
        </w:numPr>
        <w:tabs>
          <w:tab w:val="left" w:pos="492"/>
        </w:tabs>
        <w:spacing w:before="118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zasady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obmiaru</w:t>
      </w:r>
      <w:proofErr w:type="spellEnd"/>
      <w:r>
        <w:rPr>
          <w:b/>
          <w:spacing w:val="-13"/>
          <w:sz w:val="20"/>
        </w:rPr>
        <w:t xml:space="preserve"> </w:t>
      </w:r>
      <w:proofErr w:type="spellStart"/>
      <w:r>
        <w:rPr>
          <w:b/>
          <w:sz w:val="20"/>
        </w:rPr>
        <w:t>robót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Ogólne zasady obmiaru robót podano w SST D-M-00.00.00 „Wymagania ogólne” pkt. 7.</w:t>
      </w:r>
    </w:p>
    <w:p w:rsidR="007E5514" w:rsidRDefault="00474277">
      <w:pPr>
        <w:pStyle w:val="Heading1"/>
        <w:numPr>
          <w:ilvl w:val="1"/>
          <w:numId w:val="5"/>
        </w:numPr>
        <w:tabs>
          <w:tab w:val="left" w:pos="492"/>
        </w:tabs>
      </w:pPr>
      <w:proofErr w:type="spellStart"/>
      <w:r>
        <w:t>Jednostka</w:t>
      </w:r>
      <w:proofErr w:type="spellEnd"/>
      <w:r>
        <w:rPr>
          <w:spacing w:val="-8"/>
        </w:rPr>
        <w:t xml:space="preserve"> </w:t>
      </w:r>
      <w:proofErr w:type="spellStart"/>
      <w:r>
        <w:t>obmiarowa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Jednostką obmiarową jest m (metr) wykonanego przepustu,</w:t>
      </w:r>
    </w:p>
    <w:p w:rsidR="007E5514" w:rsidRPr="00837489" w:rsidRDefault="007E5514">
      <w:pPr>
        <w:pStyle w:val="Tekstpodstawowy"/>
        <w:spacing w:before="3"/>
        <w:rPr>
          <w:sz w:val="21"/>
          <w:lang w:val="pl-PL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</w:pPr>
      <w:r>
        <w:t>ODBIÓR</w:t>
      </w:r>
      <w:r>
        <w:rPr>
          <w:spacing w:val="-2"/>
        </w:rPr>
        <w:t xml:space="preserve"> </w:t>
      </w:r>
      <w:r>
        <w:t>ROBÓT</w:t>
      </w:r>
    </w:p>
    <w:p w:rsidR="007E5514" w:rsidRDefault="00474277">
      <w:pPr>
        <w:pStyle w:val="Akapitzlist"/>
        <w:numPr>
          <w:ilvl w:val="1"/>
          <w:numId w:val="4"/>
        </w:numPr>
        <w:tabs>
          <w:tab w:val="left" w:pos="492"/>
        </w:tabs>
        <w:spacing w:before="120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zasady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odbioru</w:t>
      </w:r>
      <w:proofErr w:type="spellEnd"/>
      <w:r>
        <w:rPr>
          <w:b/>
          <w:spacing w:val="-13"/>
          <w:sz w:val="20"/>
        </w:rPr>
        <w:t xml:space="preserve"> </w:t>
      </w:r>
      <w:proofErr w:type="spellStart"/>
      <w:r>
        <w:rPr>
          <w:b/>
          <w:sz w:val="20"/>
        </w:rPr>
        <w:t>robót</w:t>
      </w:r>
      <w:proofErr w:type="spellEnd"/>
    </w:p>
    <w:p w:rsidR="007E5514" w:rsidRPr="00837489" w:rsidRDefault="00474277">
      <w:pPr>
        <w:pStyle w:val="Tekstpodstawowy"/>
        <w:spacing w:before="113"/>
        <w:ind w:left="846" w:right="167"/>
        <w:rPr>
          <w:lang w:val="pl-PL"/>
        </w:rPr>
      </w:pPr>
      <w:r w:rsidRPr="00837489">
        <w:rPr>
          <w:lang w:val="pl-PL"/>
        </w:rPr>
        <w:t>Ogólne zasady odbioru robót podano w SST D-M-00.00.00 „Wymagania ogólne” pkt. 8.</w:t>
      </w:r>
    </w:p>
    <w:p w:rsidR="007E5514" w:rsidRPr="00837489" w:rsidRDefault="00474277">
      <w:pPr>
        <w:pStyle w:val="Tekstpodstawowy"/>
        <w:ind w:left="138" w:right="167" w:firstLine="708"/>
        <w:rPr>
          <w:lang w:val="pl-PL"/>
        </w:rPr>
      </w:pPr>
      <w:r w:rsidRPr="00837489">
        <w:rPr>
          <w:lang w:val="pl-PL"/>
        </w:rPr>
        <w:t>Roboty uznaje się za wykonane zgodnie z dokumentacją projektową, SST i wymaganiami In</w:t>
      </w:r>
      <w:r w:rsidR="008E6DF9">
        <w:rPr>
          <w:lang w:val="pl-PL"/>
        </w:rPr>
        <w:t>ż</w:t>
      </w:r>
      <w:r w:rsidRPr="00837489">
        <w:rPr>
          <w:lang w:val="pl-PL"/>
        </w:rPr>
        <w:t>yniera, je</w:t>
      </w:r>
      <w:r w:rsidR="008E6DF9">
        <w:rPr>
          <w:lang w:val="pl-PL"/>
        </w:rPr>
        <w:t>ż</w:t>
      </w:r>
      <w:r w:rsidRPr="00837489">
        <w:rPr>
          <w:lang w:val="pl-PL"/>
        </w:rPr>
        <w:t>eli wszystkie pomiary i badania z zachowaniem wymaganych tolerancji, dały wyniki pozytywne.</w:t>
      </w:r>
    </w:p>
    <w:p w:rsidR="007E5514" w:rsidRPr="00837489" w:rsidRDefault="00474277">
      <w:pPr>
        <w:pStyle w:val="Heading1"/>
        <w:numPr>
          <w:ilvl w:val="1"/>
          <w:numId w:val="4"/>
        </w:numPr>
        <w:tabs>
          <w:tab w:val="left" w:pos="492"/>
        </w:tabs>
        <w:rPr>
          <w:lang w:val="pl-PL"/>
        </w:rPr>
      </w:pPr>
      <w:r w:rsidRPr="00837489">
        <w:rPr>
          <w:lang w:val="pl-PL"/>
        </w:rPr>
        <w:t>Odbiór robót zanikaj</w:t>
      </w:r>
      <w:r w:rsidRPr="00837489">
        <w:rPr>
          <w:b w:val="0"/>
          <w:lang w:val="pl-PL"/>
        </w:rPr>
        <w:t>ą</w:t>
      </w:r>
      <w:r w:rsidRPr="00837489">
        <w:rPr>
          <w:lang w:val="pl-PL"/>
        </w:rPr>
        <w:t>cych i ulegaj</w:t>
      </w:r>
      <w:r w:rsidRPr="00837489">
        <w:rPr>
          <w:b w:val="0"/>
          <w:lang w:val="pl-PL"/>
        </w:rPr>
        <w:t>ą</w:t>
      </w:r>
      <w:r w:rsidRPr="00837489">
        <w:rPr>
          <w:lang w:val="pl-PL"/>
        </w:rPr>
        <w:t>cych</w:t>
      </w:r>
      <w:r w:rsidRPr="00837489">
        <w:rPr>
          <w:spacing w:val="2"/>
          <w:lang w:val="pl-PL"/>
        </w:rPr>
        <w:t xml:space="preserve"> </w:t>
      </w:r>
      <w:r w:rsidRPr="00837489">
        <w:rPr>
          <w:lang w:val="pl-PL"/>
        </w:rPr>
        <w:t>zakryciu</w:t>
      </w:r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Odbiorowi robót zanikających i ulegających zakryciu podlegają: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/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wykopu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ław</w:t>
      </w:r>
      <w:proofErr w:type="spellEnd"/>
      <w:r>
        <w:rPr>
          <w:spacing w:val="-20"/>
          <w:sz w:val="20"/>
        </w:rPr>
        <w:t xml:space="preserve"> </w:t>
      </w:r>
      <w:proofErr w:type="spellStart"/>
      <w:r>
        <w:rPr>
          <w:sz w:val="20"/>
        </w:rPr>
        <w:t>fundamentowych</w:t>
      </w:r>
      <w:proofErr w:type="spellEnd"/>
      <w:r>
        <w:rPr>
          <w:sz w:val="20"/>
        </w:rPr>
        <w:t>,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  <w:lang w:val="pl-PL"/>
        </w:rPr>
      </w:pPr>
      <w:r w:rsidRPr="00837489">
        <w:rPr>
          <w:sz w:val="20"/>
          <w:lang w:val="pl-PL"/>
        </w:rPr>
        <w:t>usytuowanie elementów rurowych, ew. wykonanie</w:t>
      </w:r>
      <w:r w:rsidRPr="00837489">
        <w:rPr>
          <w:spacing w:val="-3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połączeń,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ind w:hanging="283"/>
        <w:rPr>
          <w:rFonts w:ascii="Symbol"/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pacing w:val="-12"/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</w:p>
    <w:p w:rsidR="007E5514" w:rsidRDefault="007E5514">
      <w:pPr>
        <w:pStyle w:val="Tekstpodstawowy"/>
        <w:spacing w:before="3"/>
        <w:rPr>
          <w:sz w:val="21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341"/>
        </w:tabs>
        <w:spacing w:before="0"/>
        <w:ind w:left="340"/>
      </w:pPr>
      <w:r>
        <w:t>PODSTAWA</w:t>
      </w:r>
      <w:r>
        <w:rPr>
          <w:spacing w:val="-10"/>
        </w:rPr>
        <w:t xml:space="preserve"> </w:t>
      </w:r>
      <w:r>
        <w:t>PŁATNO</w:t>
      </w:r>
      <w:r>
        <w:rPr>
          <w:b w:val="0"/>
        </w:rPr>
        <w:t>Ś</w:t>
      </w:r>
      <w:r>
        <w:t>CI</w:t>
      </w:r>
    </w:p>
    <w:p w:rsidR="007E5514" w:rsidRDefault="00474277">
      <w:pPr>
        <w:pStyle w:val="Akapitzlist"/>
        <w:numPr>
          <w:ilvl w:val="1"/>
          <w:numId w:val="3"/>
        </w:numPr>
        <w:tabs>
          <w:tab w:val="left" w:pos="492"/>
        </w:tabs>
        <w:spacing w:before="120"/>
        <w:rPr>
          <w:b/>
          <w:sz w:val="20"/>
        </w:rPr>
      </w:pPr>
      <w:proofErr w:type="spellStart"/>
      <w:r>
        <w:rPr>
          <w:b/>
          <w:sz w:val="20"/>
        </w:rPr>
        <w:t>Ogólne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ustalenia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dotycz</w:t>
      </w:r>
      <w:r>
        <w:rPr>
          <w:sz w:val="20"/>
        </w:rPr>
        <w:t>ą</w:t>
      </w:r>
      <w:r>
        <w:rPr>
          <w:b/>
          <w:sz w:val="20"/>
        </w:rPr>
        <w:t>ce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podstawy</w:t>
      </w:r>
      <w:proofErr w:type="spellEnd"/>
      <w:r>
        <w:rPr>
          <w:b/>
          <w:spacing w:val="-14"/>
          <w:sz w:val="20"/>
        </w:rPr>
        <w:t xml:space="preserve"> </w:t>
      </w:r>
      <w:proofErr w:type="spellStart"/>
      <w:r>
        <w:rPr>
          <w:b/>
          <w:sz w:val="20"/>
        </w:rPr>
        <w:t>płatno</w:t>
      </w:r>
      <w:r>
        <w:rPr>
          <w:sz w:val="20"/>
        </w:rPr>
        <w:t>ś</w:t>
      </w:r>
      <w:r>
        <w:rPr>
          <w:b/>
          <w:sz w:val="20"/>
        </w:rPr>
        <w:t>ci</w:t>
      </w:r>
      <w:proofErr w:type="spellEnd"/>
    </w:p>
    <w:p w:rsidR="007E5514" w:rsidRPr="00837489" w:rsidRDefault="00474277">
      <w:pPr>
        <w:pStyle w:val="Tekstpodstawowy"/>
        <w:spacing w:before="113"/>
        <w:ind w:left="846" w:right="167"/>
        <w:rPr>
          <w:lang w:val="pl-PL"/>
        </w:rPr>
      </w:pPr>
      <w:r w:rsidRPr="00837489">
        <w:rPr>
          <w:lang w:val="pl-PL"/>
        </w:rPr>
        <w:t>Ogólne ustalenia dotyczące podstawy płatności podano w SST D-M-00.00.00</w:t>
      </w:r>
    </w:p>
    <w:p w:rsidR="007E5514" w:rsidRDefault="00474277">
      <w:pPr>
        <w:pStyle w:val="Tekstpodstawowy"/>
        <w:ind w:left="138" w:right="167"/>
      </w:pPr>
      <w:r>
        <w:t>„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ogólne</w:t>
      </w:r>
      <w:proofErr w:type="spellEnd"/>
      <w:r>
        <w:t>” pkt. 9.</w:t>
      </w:r>
    </w:p>
    <w:p w:rsidR="007E5514" w:rsidRDefault="00474277">
      <w:pPr>
        <w:pStyle w:val="Heading1"/>
        <w:numPr>
          <w:ilvl w:val="1"/>
          <w:numId w:val="3"/>
        </w:numPr>
        <w:tabs>
          <w:tab w:val="left" w:pos="492"/>
        </w:tabs>
      </w:pPr>
      <w:proofErr w:type="spellStart"/>
      <w:r>
        <w:t>Cena</w:t>
      </w:r>
      <w:proofErr w:type="spellEnd"/>
      <w:r>
        <w:t xml:space="preserve"> </w:t>
      </w:r>
      <w:proofErr w:type="spellStart"/>
      <w:r>
        <w:t>jednostki</w:t>
      </w:r>
      <w:proofErr w:type="spellEnd"/>
      <w:r>
        <w:rPr>
          <w:spacing w:val="-12"/>
        </w:rPr>
        <w:t xml:space="preserve"> </w:t>
      </w:r>
      <w:proofErr w:type="spellStart"/>
      <w:r>
        <w:t>obmiarowej</w:t>
      </w:r>
      <w:proofErr w:type="spellEnd"/>
    </w:p>
    <w:p w:rsidR="007E5514" w:rsidRPr="00837489" w:rsidRDefault="00474277">
      <w:pPr>
        <w:pStyle w:val="Tekstpodstawowy"/>
        <w:spacing w:before="115"/>
        <w:ind w:left="846" w:right="167"/>
        <w:rPr>
          <w:lang w:val="pl-PL"/>
        </w:rPr>
      </w:pPr>
      <w:r w:rsidRPr="00837489">
        <w:rPr>
          <w:lang w:val="pl-PL"/>
        </w:rPr>
        <w:t>Cena wykonania 1 m przepustu obejmuje: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/>
          <w:sz w:val="20"/>
        </w:rPr>
      </w:pPr>
      <w:proofErr w:type="spellStart"/>
      <w:r>
        <w:rPr>
          <w:sz w:val="20"/>
        </w:rPr>
        <w:t>roboty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pomiarowe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pacing w:val="-21"/>
          <w:sz w:val="20"/>
        </w:rPr>
        <w:t xml:space="preserve"> </w:t>
      </w:r>
      <w:proofErr w:type="spellStart"/>
      <w:r>
        <w:rPr>
          <w:sz w:val="20"/>
        </w:rPr>
        <w:t>przygotowawcze</w:t>
      </w:r>
      <w:proofErr w:type="spellEnd"/>
      <w:r>
        <w:rPr>
          <w:sz w:val="20"/>
        </w:rPr>
        <w:t>,</w:t>
      </w:r>
    </w:p>
    <w:p w:rsidR="007E5514" w:rsidRPr="00837489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/>
          <w:sz w:val="20"/>
          <w:lang w:val="pl-PL"/>
        </w:rPr>
      </w:pPr>
      <w:r w:rsidRPr="00837489">
        <w:rPr>
          <w:sz w:val="20"/>
          <w:lang w:val="pl-PL"/>
        </w:rPr>
        <w:t>wykonanie wykopu wraz z</w:t>
      </w:r>
      <w:r w:rsidRPr="00837489">
        <w:rPr>
          <w:spacing w:val="-2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odwodnieniem,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4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dostarczenie</w:t>
      </w:r>
      <w:proofErr w:type="spellEnd"/>
      <w:r>
        <w:rPr>
          <w:spacing w:val="-15"/>
          <w:sz w:val="20"/>
        </w:rPr>
        <w:t xml:space="preserve"> </w:t>
      </w:r>
      <w:proofErr w:type="spellStart"/>
      <w:r>
        <w:rPr>
          <w:sz w:val="20"/>
        </w:rPr>
        <w:t>materiałów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ław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fundamentowych</w:t>
      </w:r>
      <w:proofErr w:type="spellEnd"/>
      <w:r>
        <w:rPr>
          <w:sz w:val="20"/>
        </w:rPr>
        <w:t xml:space="preserve"> z</w:t>
      </w:r>
      <w:r>
        <w:rPr>
          <w:spacing w:val="-25"/>
          <w:sz w:val="20"/>
        </w:rPr>
        <w:t xml:space="preserve"> </w:t>
      </w:r>
      <w:proofErr w:type="spellStart"/>
      <w:r>
        <w:rPr>
          <w:sz w:val="20"/>
        </w:rPr>
        <w:t>zagęszczeniem</w:t>
      </w:r>
      <w:proofErr w:type="spellEnd"/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monta</w:t>
      </w:r>
      <w:r w:rsidR="008E6DF9">
        <w:rPr>
          <w:sz w:val="20"/>
        </w:rPr>
        <w:t>ż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wykonanie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zasypki</w:t>
      </w:r>
      <w:proofErr w:type="spellEnd"/>
      <w:r>
        <w:rPr>
          <w:sz w:val="20"/>
        </w:rPr>
        <w:t xml:space="preserve"> z</w:t>
      </w:r>
      <w:r>
        <w:rPr>
          <w:spacing w:val="-23"/>
          <w:sz w:val="20"/>
        </w:rPr>
        <w:t xml:space="preserve"> </w:t>
      </w:r>
      <w:proofErr w:type="spellStart"/>
      <w:r>
        <w:rPr>
          <w:sz w:val="20"/>
        </w:rPr>
        <w:t>zagęszczeniem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spacing w:line="245" w:lineRule="exact"/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uporządkowanie</w:t>
      </w:r>
      <w:proofErr w:type="spellEnd"/>
      <w:r>
        <w:rPr>
          <w:spacing w:val="-14"/>
          <w:sz w:val="20"/>
        </w:rPr>
        <w:t xml:space="preserve"> </w:t>
      </w:r>
      <w:proofErr w:type="spellStart"/>
      <w:r>
        <w:rPr>
          <w:sz w:val="20"/>
        </w:rPr>
        <w:t>terenu</w:t>
      </w:r>
      <w:proofErr w:type="spellEnd"/>
      <w:r>
        <w:rPr>
          <w:sz w:val="20"/>
        </w:rPr>
        <w:t>,</w:t>
      </w:r>
    </w:p>
    <w:p w:rsidR="007E5514" w:rsidRDefault="00474277">
      <w:pPr>
        <w:pStyle w:val="Akapitzlist"/>
        <w:numPr>
          <w:ilvl w:val="0"/>
          <w:numId w:val="13"/>
        </w:numPr>
        <w:tabs>
          <w:tab w:val="left" w:pos="422"/>
        </w:tabs>
        <w:ind w:hanging="283"/>
        <w:rPr>
          <w:rFonts w:ascii="Symbol" w:hAnsi="Symbol"/>
          <w:sz w:val="20"/>
        </w:rPr>
      </w:pPr>
      <w:proofErr w:type="spellStart"/>
      <w:r>
        <w:rPr>
          <w:sz w:val="20"/>
        </w:rPr>
        <w:t>przeprowadzenie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badań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</w:t>
      </w:r>
      <w:proofErr w:type="spellEnd"/>
      <w:r>
        <w:rPr>
          <w:spacing w:val="-17"/>
          <w:sz w:val="20"/>
        </w:rPr>
        <w:t xml:space="preserve"> </w:t>
      </w:r>
      <w:proofErr w:type="spellStart"/>
      <w:r>
        <w:rPr>
          <w:sz w:val="20"/>
        </w:rPr>
        <w:t>pomiarów</w:t>
      </w:r>
      <w:proofErr w:type="spellEnd"/>
      <w:r>
        <w:rPr>
          <w:sz w:val="20"/>
        </w:rPr>
        <w:t>.</w:t>
      </w:r>
    </w:p>
    <w:p w:rsidR="007E5514" w:rsidRDefault="007E5514">
      <w:pPr>
        <w:rPr>
          <w:rFonts w:ascii="Symbol" w:hAnsi="Symbol"/>
          <w:sz w:val="20"/>
        </w:rPr>
        <w:sectPr w:rsidR="007E5514">
          <w:pgSz w:w="11900" w:h="16840"/>
          <w:pgMar w:top="980" w:right="1260" w:bottom="940" w:left="1280" w:header="759" w:footer="747" w:gutter="0"/>
          <w:cols w:space="708"/>
        </w:sectPr>
      </w:pPr>
    </w:p>
    <w:p w:rsidR="007E5514" w:rsidRDefault="007E5514">
      <w:pPr>
        <w:pStyle w:val="Tekstpodstawowy"/>
      </w:pPr>
    </w:p>
    <w:p w:rsidR="007E5514" w:rsidRDefault="007E5514">
      <w:pPr>
        <w:pStyle w:val="Tekstpodstawowy"/>
        <w:spacing w:before="6"/>
        <w:rPr>
          <w:sz w:val="16"/>
        </w:rPr>
      </w:pPr>
    </w:p>
    <w:p w:rsidR="007E5514" w:rsidRDefault="00474277">
      <w:pPr>
        <w:pStyle w:val="Heading1"/>
        <w:numPr>
          <w:ilvl w:val="0"/>
          <w:numId w:val="16"/>
        </w:numPr>
        <w:tabs>
          <w:tab w:val="left" w:pos="441"/>
        </w:tabs>
        <w:spacing w:before="0" w:line="364" w:lineRule="auto"/>
        <w:ind w:right="6770" w:firstLine="0"/>
      </w:pPr>
      <w:r>
        <w:t>PRZEPISY</w:t>
      </w:r>
      <w:r>
        <w:rPr>
          <w:spacing w:val="-9"/>
        </w:rPr>
        <w:t xml:space="preserve"> </w:t>
      </w:r>
      <w:r>
        <w:t>ZWI</w:t>
      </w:r>
      <w:r>
        <w:rPr>
          <w:b w:val="0"/>
        </w:rPr>
        <w:t>Ą</w:t>
      </w:r>
      <w:r>
        <w:t xml:space="preserve">ZANE </w:t>
      </w:r>
      <w:proofErr w:type="spellStart"/>
      <w:r>
        <w:t>Normy</w:t>
      </w:r>
      <w:proofErr w:type="spellEnd"/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7"/>
        </w:tabs>
        <w:ind w:right="1455" w:hanging="2489"/>
        <w:rPr>
          <w:sz w:val="20"/>
          <w:lang w:val="pl-PL"/>
        </w:rPr>
      </w:pPr>
      <w:r w:rsidRPr="00837489">
        <w:rPr>
          <w:sz w:val="20"/>
          <w:lang w:val="pl-PL"/>
        </w:rPr>
        <w:t>elementów budowlanych z</w:t>
      </w:r>
      <w:r w:rsidRPr="00837489">
        <w:rPr>
          <w:spacing w:val="-16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betonu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350"/>
        <w:rPr>
          <w:sz w:val="20"/>
          <w:lang w:val="pl-PL"/>
        </w:rPr>
      </w:pPr>
      <w:r w:rsidRPr="00837489">
        <w:rPr>
          <w:sz w:val="20"/>
          <w:lang w:val="pl-PL"/>
        </w:rPr>
        <w:t>PN-B-04481</w:t>
      </w:r>
      <w:r w:rsidRPr="00837489">
        <w:rPr>
          <w:sz w:val="20"/>
          <w:lang w:val="pl-PL"/>
        </w:rPr>
        <w:tab/>
        <w:t>Grunty budowlane. Badania próbek i</w:t>
      </w:r>
      <w:r w:rsidRPr="00837489">
        <w:rPr>
          <w:spacing w:val="-2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gruntu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350"/>
        <w:rPr>
          <w:sz w:val="20"/>
          <w:lang w:val="pl-PL"/>
        </w:rPr>
      </w:pPr>
      <w:r w:rsidRPr="00837489">
        <w:rPr>
          <w:sz w:val="20"/>
          <w:lang w:val="pl-PL"/>
        </w:rPr>
        <w:t>PN-B-32250</w:t>
      </w:r>
      <w:r w:rsidRPr="00837489">
        <w:rPr>
          <w:sz w:val="20"/>
          <w:lang w:val="pl-PL"/>
        </w:rPr>
        <w:tab/>
        <w:t>Materiały budowlane. Woda do betonów i</w:t>
      </w:r>
      <w:r w:rsidRPr="00837489">
        <w:rPr>
          <w:spacing w:val="-1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zapraw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350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681-1:2002</w:t>
      </w:r>
      <w:r w:rsidRPr="00837489">
        <w:rPr>
          <w:spacing w:val="-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(U)</w:t>
      </w:r>
      <w:r w:rsidRPr="00837489">
        <w:rPr>
          <w:sz w:val="20"/>
          <w:lang w:val="pl-PL"/>
        </w:rPr>
        <w:tab/>
        <w:t>Uszczelnienia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elastomerowe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–</w:t>
      </w:r>
      <w:r w:rsidRPr="00837489">
        <w:rPr>
          <w:spacing w:val="-6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Wymagania</w:t>
      </w:r>
      <w:r w:rsidRPr="00837489">
        <w:rPr>
          <w:spacing w:val="-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materiałowe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dotyczące</w:t>
      </w:r>
    </w:p>
    <w:p w:rsidR="007E5514" w:rsidRPr="00837489" w:rsidRDefault="00474277">
      <w:pPr>
        <w:pStyle w:val="Tekstpodstawowy"/>
        <w:ind w:left="2727" w:right="2137"/>
        <w:rPr>
          <w:lang w:val="pl-PL"/>
        </w:rPr>
      </w:pPr>
      <w:r w:rsidRPr="00837489">
        <w:rPr>
          <w:lang w:val="pl-PL"/>
        </w:rPr>
        <w:t>uszczelek, złączy rurowych stosowanych w instalacjach wodociągowych i odwadniających – Część 1:Guma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spacing w:line="228" w:lineRule="exact"/>
        <w:ind w:left="589" w:hanging="350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921:1998</w:t>
      </w:r>
      <w:r w:rsidRPr="00837489">
        <w:rPr>
          <w:sz w:val="20"/>
          <w:lang w:val="pl-PL"/>
        </w:rPr>
        <w:tab/>
        <w:t>Systemy przewodowe z tworzyw sztucznych – Rury z</w:t>
      </w:r>
      <w:r w:rsidRPr="00837489">
        <w:rPr>
          <w:spacing w:val="-2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tworzyw</w:t>
      </w:r>
    </w:p>
    <w:p w:rsidR="007E5514" w:rsidRPr="00837489" w:rsidRDefault="00474277">
      <w:pPr>
        <w:pStyle w:val="Tekstpodstawowy"/>
        <w:ind w:left="2727" w:right="1487"/>
        <w:rPr>
          <w:lang w:val="pl-PL"/>
        </w:rPr>
      </w:pPr>
      <w:r w:rsidRPr="00837489">
        <w:rPr>
          <w:lang w:val="pl-PL"/>
        </w:rPr>
        <w:t>termoplastycznych – Oznaczenie wytrzymałości na wewnętrzne ciśnienie w stałej temperaturze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401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1277:1999</w:t>
      </w:r>
      <w:r w:rsidRPr="00837489">
        <w:rPr>
          <w:sz w:val="20"/>
          <w:lang w:val="pl-PL"/>
        </w:rPr>
        <w:tab/>
        <w:t>Systemy bezprzewodowe z tworzyw sztucznych – Systemy rur</w:t>
      </w:r>
      <w:r w:rsidRPr="00837489">
        <w:rPr>
          <w:spacing w:val="-30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</w:t>
      </w:r>
    </w:p>
    <w:p w:rsidR="007E5514" w:rsidRPr="00837489" w:rsidRDefault="00474277">
      <w:pPr>
        <w:pStyle w:val="Tekstpodstawowy"/>
        <w:ind w:left="2727" w:right="1837"/>
        <w:rPr>
          <w:lang w:val="pl-PL"/>
        </w:rPr>
      </w:pPr>
      <w:r w:rsidRPr="00837489">
        <w:rPr>
          <w:lang w:val="pl-PL"/>
        </w:rPr>
        <w:t>tworzyw termoplastycznych do podziemnych zastosowań bezciśnieniowych – Metoda badania szczelności połączeń z elastomerowym pierścieniem uszczelniającym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401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1295-1:2002</w:t>
      </w:r>
      <w:r w:rsidRPr="00837489">
        <w:rPr>
          <w:sz w:val="20"/>
          <w:lang w:val="pl-PL"/>
        </w:rPr>
        <w:tab/>
        <w:t>Obliczenia</w:t>
      </w:r>
      <w:r w:rsidRPr="00837489">
        <w:rPr>
          <w:spacing w:val="-1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statyczne</w:t>
      </w:r>
      <w:r w:rsidRPr="00837489">
        <w:rPr>
          <w:spacing w:val="-11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rurociągów</w:t>
      </w:r>
      <w:r w:rsidRPr="00837489">
        <w:rPr>
          <w:spacing w:val="-1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uło</w:t>
      </w:r>
      <w:r w:rsidR="00B3159E">
        <w:rPr>
          <w:sz w:val="20"/>
          <w:lang w:val="pl-PL"/>
        </w:rPr>
        <w:t>ż</w:t>
      </w:r>
      <w:r w:rsidRPr="00837489">
        <w:rPr>
          <w:sz w:val="20"/>
          <w:lang w:val="pl-PL"/>
        </w:rPr>
        <w:t>onych</w:t>
      </w:r>
      <w:r w:rsidRPr="00837489">
        <w:rPr>
          <w:spacing w:val="-10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</w:t>
      </w:r>
      <w:r w:rsidRPr="00837489">
        <w:rPr>
          <w:spacing w:val="-1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ziemi</w:t>
      </w:r>
      <w:r w:rsidRPr="00837489">
        <w:rPr>
          <w:spacing w:val="-9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w</w:t>
      </w:r>
      <w:r w:rsidRPr="00837489">
        <w:rPr>
          <w:spacing w:val="-13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ró</w:t>
      </w:r>
      <w:r w:rsidR="00B3159E">
        <w:rPr>
          <w:sz w:val="20"/>
          <w:lang w:val="pl-PL"/>
        </w:rPr>
        <w:t>ż</w:t>
      </w:r>
      <w:r w:rsidRPr="00837489">
        <w:rPr>
          <w:sz w:val="20"/>
          <w:lang w:val="pl-PL"/>
        </w:rPr>
        <w:t>nych</w:t>
      </w:r>
    </w:p>
    <w:p w:rsidR="007E5514" w:rsidRPr="00104599" w:rsidRDefault="00474277">
      <w:pPr>
        <w:pStyle w:val="Tekstpodstawowy"/>
        <w:ind w:left="2727" w:right="167"/>
        <w:rPr>
          <w:lang w:val="pl-PL"/>
        </w:rPr>
      </w:pPr>
      <w:r w:rsidRPr="00104599">
        <w:rPr>
          <w:lang w:val="pl-PL"/>
        </w:rPr>
        <w:t>warunkach obcią</w:t>
      </w:r>
      <w:r w:rsidR="00104599" w:rsidRPr="00104599">
        <w:rPr>
          <w:lang w:val="pl-PL"/>
        </w:rPr>
        <w:t>ż</w:t>
      </w:r>
      <w:r w:rsidRPr="00104599">
        <w:rPr>
          <w:lang w:val="pl-PL"/>
        </w:rPr>
        <w:t>enia –Część1; Wymagania ogólne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401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1446:1999</w:t>
      </w:r>
      <w:r w:rsidRPr="00837489">
        <w:rPr>
          <w:sz w:val="20"/>
          <w:lang w:val="pl-PL"/>
        </w:rPr>
        <w:tab/>
        <w:t>Systemy przewodowe z tworzyw sztucznych – Rury z</w:t>
      </w:r>
      <w:r w:rsidRPr="00837489">
        <w:rPr>
          <w:spacing w:val="-27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tworzyw</w:t>
      </w:r>
    </w:p>
    <w:p w:rsidR="007E5514" w:rsidRDefault="00474277">
      <w:pPr>
        <w:pStyle w:val="Tekstpodstawowy"/>
        <w:spacing w:line="229" w:lineRule="exact"/>
        <w:ind w:left="2727" w:right="167"/>
      </w:pPr>
      <w:proofErr w:type="spellStart"/>
      <w:r>
        <w:t>termoplastycznych</w:t>
      </w:r>
      <w:proofErr w:type="spellEnd"/>
      <w:r>
        <w:t xml:space="preserve"> – </w:t>
      </w:r>
      <w:proofErr w:type="spellStart"/>
      <w:r>
        <w:t>Oznaczenie</w:t>
      </w:r>
      <w:proofErr w:type="spellEnd"/>
      <w:r>
        <w:t xml:space="preserve"> </w:t>
      </w:r>
      <w:proofErr w:type="spellStart"/>
      <w:r>
        <w:t>elastyczności</w:t>
      </w:r>
      <w:proofErr w:type="spellEnd"/>
      <w:r>
        <w:t xml:space="preserve"> </w:t>
      </w:r>
      <w:proofErr w:type="spellStart"/>
      <w:r>
        <w:t>obwodowej</w:t>
      </w:r>
      <w:proofErr w:type="spellEnd"/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spacing w:line="229" w:lineRule="exact"/>
        <w:ind w:left="589" w:hanging="401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1610:2002</w:t>
      </w:r>
      <w:r w:rsidRPr="00837489">
        <w:rPr>
          <w:sz w:val="20"/>
          <w:lang w:val="pl-PL"/>
        </w:rPr>
        <w:tab/>
        <w:t>Budowa i badania przewodów</w:t>
      </w:r>
      <w:r w:rsidRPr="00837489">
        <w:rPr>
          <w:spacing w:val="-25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kanalizacyjnych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401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12061:2001</w:t>
      </w:r>
      <w:r w:rsidRPr="00837489">
        <w:rPr>
          <w:sz w:val="20"/>
          <w:lang w:val="pl-PL"/>
        </w:rPr>
        <w:tab/>
        <w:t>Systemy przewodowe z tworzyw sztucznych – Kształtki z</w:t>
      </w:r>
      <w:r w:rsidRPr="00837489">
        <w:rPr>
          <w:spacing w:val="-30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tworzyw</w:t>
      </w:r>
    </w:p>
    <w:p w:rsidR="007E5514" w:rsidRPr="00837489" w:rsidRDefault="00474277">
      <w:pPr>
        <w:pStyle w:val="Tekstpodstawowy"/>
        <w:ind w:left="2727" w:right="167"/>
        <w:rPr>
          <w:lang w:val="pl-PL"/>
        </w:rPr>
      </w:pPr>
      <w:r w:rsidRPr="00837489">
        <w:rPr>
          <w:lang w:val="pl-PL"/>
        </w:rPr>
        <w:t>termoplastycznych – Metoda badania odporności na uderzenie</w:t>
      </w:r>
    </w:p>
    <w:p w:rsidR="007E5514" w:rsidRPr="00837489" w:rsidRDefault="00474277">
      <w:pPr>
        <w:pStyle w:val="Akapitzlist"/>
        <w:numPr>
          <w:ilvl w:val="0"/>
          <w:numId w:val="1"/>
        </w:numPr>
        <w:tabs>
          <w:tab w:val="left" w:pos="590"/>
          <w:tab w:val="left" w:pos="2729"/>
        </w:tabs>
        <w:ind w:left="589" w:hanging="401"/>
        <w:rPr>
          <w:sz w:val="20"/>
          <w:lang w:val="pl-PL"/>
        </w:rPr>
      </w:pPr>
      <w:r w:rsidRPr="00837489">
        <w:rPr>
          <w:sz w:val="20"/>
          <w:lang w:val="pl-PL"/>
        </w:rPr>
        <w:t>PN-EN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ISO</w:t>
      </w:r>
      <w:r w:rsidRPr="00837489">
        <w:rPr>
          <w:spacing w:val="-2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9969:1997</w:t>
      </w:r>
      <w:r w:rsidRPr="00837489">
        <w:rPr>
          <w:sz w:val="20"/>
          <w:lang w:val="pl-PL"/>
        </w:rPr>
        <w:tab/>
        <w:t>Rury z tworzyw termoplastycznych – oznaczenie</w:t>
      </w:r>
      <w:r w:rsidRPr="00837489">
        <w:rPr>
          <w:spacing w:val="-28"/>
          <w:sz w:val="20"/>
          <w:lang w:val="pl-PL"/>
        </w:rPr>
        <w:t xml:space="preserve"> </w:t>
      </w:r>
      <w:r w:rsidRPr="00837489">
        <w:rPr>
          <w:sz w:val="20"/>
          <w:lang w:val="pl-PL"/>
        </w:rPr>
        <w:t>sztywności</w:t>
      </w:r>
    </w:p>
    <w:p w:rsidR="007E5514" w:rsidRDefault="00474277">
      <w:pPr>
        <w:pStyle w:val="Tekstpodstawowy"/>
        <w:ind w:left="2727" w:right="167"/>
      </w:pPr>
      <w:proofErr w:type="spellStart"/>
      <w:r>
        <w:t>obwodowej</w:t>
      </w:r>
      <w:proofErr w:type="spellEnd"/>
    </w:p>
    <w:sectPr w:rsidR="007E5514" w:rsidSect="007E5514">
      <w:pgSz w:w="11900" w:h="16840"/>
      <w:pgMar w:top="980" w:right="1260" w:bottom="940" w:left="1280" w:header="759" w:footer="74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FD6" w:rsidRDefault="001B3FD6" w:rsidP="007E5514">
      <w:r>
        <w:separator/>
      </w:r>
    </w:p>
  </w:endnote>
  <w:endnote w:type="continuationSeparator" w:id="0">
    <w:p w:rsidR="001B3FD6" w:rsidRDefault="001B3FD6" w:rsidP="007E5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14" w:rsidRDefault="00EA1601">
    <w:pPr>
      <w:pStyle w:val="Tekstpodstawowy"/>
      <w:spacing w:line="14" w:lineRule="auto"/>
    </w:pPr>
    <w:r w:rsidRPr="00EA16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2.6pt;margin-top:793.65pt;width:50.1pt;height:12pt;z-index:-8320;mso-position-horizontal-relative:page;mso-position-vertical-relative:page" filled="f" stroked="f">
          <v:textbox inset="0,0,0,0">
            <w:txbxContent>
              <w:p w:rsidR="007E5514" w:rsidRDefault="00474277">
                <w:pPr>
                  <w:pStyle w:val="Tekstpodstawowy"/>
                  <w:spacing w:line="224" w:lineRule="exact"/>
                  <w:ind w:left="20"/>
                </w:pPr>
                <w:proofErr w:type="spellStart"/>
                <w:r>
                  <w:t>Strona</w:t>
                </w:r>
                <w:proofErr w:type="spellEnd"/>
                <w:r>
                  <w:t xml:space="preserve"> </w:t>
                </w:r>
                <w:r w:rsidR="00EA1601">
                  <w:fldChar w:fldCharType="begin"/>
                </w:r>
                <w:r>
                  <w:instrText xml:space="preserve"> PAGE </w:instrText>
                </w:r>
                <w:r w:rsidR="00EA1601">
                  <w:fldChar w:fldCharType="separate"/>
                </w:r>
                <w:r w:rsidR="00B3159E">
                  <w:rPr>
                    <w:noProof/>
                  </w:rPr>
                  <w:t>5</w:t>
                </w:r>
                <w:r w:rsidR="00EA1601">
                  <w:fldChar w:fldCharType="end"/>
                </w:r>
                <w:r>
                  <w:t xml:space="preserve"> z 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FD6" w:rsidRDefault="001B3FD6" w:rsidP="007E5514">
      <w:r>
        <w:separator/>
      </w:r>
    </w:p>
  </w:footnote>
  <w:footnote w:type="continuationSeparator" w:id="0">
    <w:p w:rsidR="001B3FD6" w:rsidRDefault="001B3FD6" w:rsidP="007E5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14" w:rsidRDefault="00EA1601">
    <w:pPr>
      <w:pStyle w:val="Tekstpodstawowy"/>
      <w:spacing w:line="14" w:lineRule="auto"/>
    </w:pPr>
    <w:r w:rsidRPr="00EA1601">
      <w:pict>
        <v:line id="_x0000_s1028" style="position:absolute;z-index:-8392;mso-position-horizontal-relative:page;mso-position-vertical-relative:page" from="69.5pt,49.55pt" to="525.95pt,49.55pt" strokeweight=".48pt">
          <w10:wrap anchorx="page" anchory="page"/>
        </v:line>
      </w:pict>
    </w:r>
    <w:r w:rsidRPr="00EA16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46.3pt;margin-top:36.95pt;width:97.5pt;height:12pt;z-index:-8368;mso-position-horizontal-relative:page;mso-position-vertical-relative:page" filled="f" stroked="f">
          <v:textbox inset="0,0,0,0">
            <w:txbxContent>
              <w:p w:rsidR="007E5514" w:rsidRDefault="00474277">
                <w:pPr>
                  <w:pStyle w:val="Tekstpodstawowy"/>
                  <w:spacing w:line="224" w:lineRule="exact"/>
                  <w:ind w:left="20" w:right="-1"/>
                </w:pPr>
                <w:proofErr w:type="spellStart"/>
                <w:r>
                  <w:t>Przepusty</w:t>
                </w:r>
                <w:proofErr w:type="spellEnd"/>
                <w:r>
                  <w:t xml:space="preserve"> pod </w:t>
                </w:r>
                <w:proofErr w:type="spellStart"/>
                <w:r>
                  <w:t>zjazdami</w:t>
                </w:r>
                <w:proofErr w:type="spellEnd"/>
              </w:p>
            </w:txbxContent>
          </v:textbox>
          <w10:wrap anchorx="page" anchory="page"/>
        </v:shape>
      </w:pict>
    </w:r>
    <w:r w:rsidRPr="00EA1601">
      <w:pict>
        <v:shape id="_x0000_s1026" type="#_x0000_t202" style="position:absolute;margin-left:478.05pt;margin-top:36.95pt;width:47.45pt;height:12pt;z-index:-8344;mso-position-horizontal-relative:page;mso-position-vertical-relative:page" filled="f" stroked="f">
          <v:textbox inset="0,0,0,0">
            <w:txbxContent>
              <w:p w:rsidR="007E5514" w:rsidRDefault="00474277">
                <w:pPr>
                  <w:pStyle w:val="Tekstpodstawowy"/>
                  <w:spacing w:line="224" w:lineRule="exact"/>
                  <w:ind w:left="20" w:right="-3"/>
                </w:pPr>
                <w:r>
                  <w:t>D-06.02.01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5F8"/>
    <w:multiLevelType w:val="multilevel"/>
    <w:tmpl w:val="32264E24"/>
    <w:lvl w:ilvl="0">
      <w:start w:val="4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637" w:hanging="50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2577" w:hanging="500"/>
      </w:pPr>
      <w:rPr>
        <w:rFonts w:hint="default"/>
      </w:rPr>
    </w:lvl>
    <w:lvl w:ilvl="4">
      <w:numFmt w:val="bullet"/>
      <w:lvlText w:val="•"/>
      <w:lvlJc w:val="left"/>
      <w:pPr>
        <w:ind w:left="3546" w:hanging="500"/>
      </w:pPr>
      <w:rPr>
        <w:rFonts w:hint="default"/>
      </w:rPr>
    </w:lvl>
    <w:lvl w:ilvl="5">
      <w:numFmt w:val="bullet"/>
      <w:lvlText w:val="•"/>
      <w:lvlJc w:val="left"/>
      <w:pPr>
        <w:ind w:left="4515" w:hanging="500"/>
      </w:pPr>
      <w:rPr>
        <w:rFonts w:hint="default"/>
      </w:rPr>
    </w:lvl>
    <w:lvl w:ilvl="6">
      <w:numFmt w:val="bullet"/>
      <w:lvlText w:val="•"/>
      <w:lvlJc w:val="left"/>
      <w:pPr>
        <w:ind w:left="5484" w:hanging="500"/>
      </w:pPr>
      <w:rPr>
        <w:rFonts w:hint="default"/>
      </w:rPr>
    </w:lvl>
    <w:lvl w:ilvl="7">
      <w:numFmt w:val="bullet"/>
      <w:lvlText w:val="•"/>
      <w:lvlJc w:val="left"/>
      <w:pPr>
        <w:ind w:left="6453" w:hanging="500"/>
      </w:pPr>
      <w:rPr>
        <w:rFonts w:hint="default"/>
      </w:rPr>
    </w:lvl>
    <w:lvl w:ilvl="8">
      <w:numFmt w:val="bullet"/>
      <w:lvlText w:val="•"/>
      <w:lvlJc w:val="left"/>
      <w:pPr>
        <w:ind w:left="7422" w:hanging="500"/>
      </w:pPr>
      <w:rPr>
        <w:rFonts w:hint="default"/>
      </w:rPr>
    </w:lvl>
  </w:abstractNum>
  <w:abstractNum w:abstractNumId="1">
    <w:nsid w:val="0A4A5AE1"/>
    <w:multiLevelType w:val="hybridMultilevel"/>
    <w:tmpl w:val="87621DD2"/>
    <w:lvl w:ilvl="0" w:tplc="68E488EC">
      <w:start w:val="1"/>
      <w:numFmt w:val="lowerLetter"/>
      <w:lvlText w:val="%1)"/>
      <w:lvlJc w:val="left"/>
      <w:pPr>
        <w:ind w:left="344" w:hanging="20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4C2A4D68">
      <w:numFmt w:val="bullet"/>
      <w:lvlText w:val="•"/>
      <w:lvlJc w:val="left"/>
      <w:pPr>
        <w:ind w:left="1242" w:hanging="207"/>
      </w:pPr>
      <w:rPr>
        <w:rFonts w:hint="default"/>
      </w:rPr>
    </w:lvl>
    <w:lvl w:ilvl="2" w:tplc="19204E14">
      <w:numFmt w:val="bullet"/>
      <w:lvlText w:val="•"/>
      <w:lvlJc w:val="left"/>
      <w:pPr>
        <w:ind w:left="2144" w:hanging="207"/>
      </w:pPr>
      <w:rPr>
        <w:rFonts w:hint="default"/>
      </w:rPr>
    </w:lvl>
    <w:lvl w:ilvl="3" w:tplc="D506C2A2">
      <w:numFmt w:val="bullet"/>
      <w:lvlText w:val="•"/>
      <w:lvlJc w:val="left"/>
      <w:pPr>
        <w:ind w:left="3046" w:hanging="207"/>
      </w:pPr>
      <w:rPr>
        <w:rFonts w:hint="default"/>
      </w:rPr>
    </w:lvl>
    <w:lvl w:ilvl="4" w:tplc="4CCA35E6">
      <w:numFmt w:val="bullet"/>
      <w:lvlText w:val="•"/>
      <w:lvlJc w:val="left"/>
      <w:pPr>
        <w:ind w:left="3948" w:hanging="207"/>
      </w:pPr>
      <w:rPr>
        <w:rFonts w:hint="default"/>
      </w:rPr>
    </w:lvl>
    <w:lvl w:ilvl="5" w:tplc="35160496">
      <w:numFmt w:val="bullet"/>
      <w:lvlText w:val="•"/>
      <w:lvlJc w:val="left"/>
      <w:pPr>
        <w:ind w:left="4850" w:hanging="207"/>
      </w:pPr>
      <w:rPr>
        <w:rFonts w:hint="default"/>
      </w:rPr>
    </w:lvl>
    <w:lvl w:ilvl="6" w:tplc="4E28B39A">
      <w:numFmt w:val="bullet"/>
      <w:lvlText w:val="•"/>
      <w:lvlJc w:val="left"/>
      <w:pPr>
        <w:ind w:left="5752" w:hanging="207"/>
      </w:pPr>
      <w:rPr>
        <w:rFonts w:hint="default"/>
      </w:rPr>
    </w:lvl>
    <w:lvl w:ilvl="7" w:tplc="BC267132">
      <w:numFmt w:val="bullet"/>
      <w:lvlText w:val="•"/>
      <w:lvlJc w:val="left"/>
      <w:pPr>
        <w:ind w:left="6654" w:hanging="207"/>
      </w:pPr>
      <w:rPr>
        <w:rFonts w:hint="default"/>
      </w:rPr>
    </w:lvl>
    <w:lvl w:ilvl="8" w:tplc="0954161A">
      <w:numFmt w:val="bullet"/>
      <w:lvlText w:val="•"/>
      <w:lvlJc w:val="left"/>
      <w:pPr>
        <w:ind w:left="7556" w:hanging="207"/>
      </w:pPr>
      <w:rPr>
        <w:rFonts w:hint="default"/>
      </w:rPr>
    </w:lvl>
  </w:abstractNum>
  <w:abstractNum w:abstractNumId="2">
    <w:nsid w:val="0D970E76"/>
    <w:multiLevelType w:val="multilevel"/>
    <w:tmpl w:val="163A26CE"/>
    <w:lvl w:ilvl="0">
      <w:start w:val="2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abstractNum w:abstractNumId="3">
    <w:nsid w:val="25C5236A"/>
    <w:multiLevelType w:val="hybridMultilevel"/>
    <w:tmpl w:val="86503CF2"/>
    <w:lvl w:ilvl="0" w:tplc="6CA6BBF2">
      <w:numFmt w:val="bullet"/>
      <w:lvlText w:val=""/>
      <w:lvlJc w:val="left"/>
      <w:pPr>
        <w:ind w:left="421" w:hanging="284"/>
      </w:pPr>
      <w:rPr>
        <w:rFonts w:hint="default"/>
        <w:w w:val="99"/>
      </w:rPr>
    </w:lvl>
    <w:lvl w:ilvl="1" w:tplc="B144F836"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DE1A1EBC"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8DD23E06"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D97AD49C">
      <w:numFmt w:val="bullet"/>
      <w:lvlText w:val="•"/>
      <w:lvlJc w:val="left"/>
      <w:pPr>
        <w:ind w:left="3996" w:hanging="284"/>
      </w:pPr>
      <w:rPr>
        <w:rFonts w:hint="default"/>
      </w:rPr>
    </w:lvl>
    <w:lvl w:ilvl="5" w:tplc="11AA03A2">
      <w:numFmt w:val="bullet"/>
      <w:lvlText w:val="•"/>
      <w:lvlJc w:val="left"/>
      <w:pPr>
        <w:ind w:left="4890" w:hanging="284"/>
      </w:pPr>
      <w:rPr>
        <w:rFonts w:hint="default"/>
      </w:rPr>
    </w:lvl>
    <w:lvl w:ilvl="6" w:tplc="975084E0">
      <w:numFmt w:val="bullet"/>
      <w:lvlText w:val="•"/>
      <w:lvlJc w:val="left"/>
      <w:pPr>
        <w:ind w:left="5784" w:hanging="284"/>
      </w:pPr>
      <w:rPr>
        <w:rFonts w:hint="default"/>
      </w:rPr>
    </w:lvl>
    <w:lvl w:ilvl="7" w:tplc="094CF7E4">
      <w:numFmt w:val="bullet"/>
      <w:lvlText w:val="•"/>
      <w:lvlJc w:val="left"/>
      <w:pPr>
        <w:ind w:left="6678" w:hanging="284"/>
      </w:pPr>
      <w:rPr>
        <w:rFonts w:hint="default"/>
      </w:rPr>
    </w:lvl>
    <w:lvl w:ilvl="8" w:tplc="6B1A302A">
      <w:numFmt w:val="bullet"/>
      <w:lvlText w:val="•"/>
      <w:lvlJc w:val="left"/>
      <w:pPr>
        <w:ind w:left="7572" w:hanging="284"/>
      </w:pPr>
      <w:rPr>
        <w:rFonts w:hint="default"/>
      </w:rPr>
    </w:lvl>
  </w:abstractNum>
  <w:abstractNum w:abstractNumId="4">
    <w:nsid w:val="348F0C2F"/>
    <w:multiLevelType w:val="multilevel"/>
    <w:tmpl w:val="105289D4"/>
    <w:lvl w:ilvl="0">
      <w:start w:val="2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abstractNum w:abstractNumId="5">
    <w:nsid w:val="354858CC"/>
    <w:multiLevelType w:val="multilevel"/>
    <w:tmpl w:val="0374B832"/>
    <w:lvl w:ilvl="0">
      <w:start w:val="5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640" w:hanging="50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2577" w:hanging="502"/>
      </w:pPr>
      <w:rPr>
        <w:rFonts w:hint="default"/>
      </w:rPr>
    </w:lvl>
    <w:lvl w:ilvl="4">
      <w:numFmt w:val="bullet"/>
      <w:lvlText w:val="•"/>
      <w:lvlJc w:val="left"/>
      <w:pPr>
        <w:ind w:left="3546" w:hanging="502"/>
      </w:pPr>
      <w:rPr>
        <w:rFonts w:hint="default"/>
      </w:rPr>
    </w:lvl>
    <w:lvl w:ilvl="5">
      <w:numFmt w:val="bullet"/>
      <w:lvlText w:val="•"/>
      <w:lvlJc w:val="left"/>
      <w:pPr>
        <w:ind w:left="4515" w:hanging="502"/>
      </w:pPr>
      <w:rPr>
        <w:rFonts w:hint="default"/>
      </w:rPr>
    </w:lvl>
    <w:lvl w:ilvl="6">
      <w:numFmt w:val="bullet"/>
      <w:lvlText w:val="•"/>
      <w:lvlJc w:val="left"/>
      <w:pPr>
        <w:ind w:left="5484" w:hanging="502"/>
      </w:pPr>
      <w:rPr>
        <w:rFonts w:hint="default"/>
      </w:rPr>
    </w:lvl>
    <w:lvl w:ilvl="7">
      <w:numFmt w:val="bullet"/>
      <w:lvlText w:val="•"/>
      <w:lvlJc w:val="left"/>
      <w:pPr>
        <w:ind w:left="6453" w:hanging="502"/>
      </w:pPr>
      <w:rPr>
        <w:rFonts w:hint="default"/>
      </w:rPr>
    </w:lvl>
    <w:lvl w:ilvl="8">
      <w:numFmt w:val="bullet"/>
      <w:lvlText w:val="•"/>
      <w:lvlJc w:val="left"/>
      <w:pPr>
        <w:ind w:left="7422" w:hanging="502"/>
      </w:pPr>
      <w:rPr>
        <w:rFonts w:hint="default"/>
      </w:rPr>
    </w:lvl>
  </w:abstractNum>
  <w:abstractNum w:abstractNumId="6">
    <w:nsid w:val="46D81BA3"/>
    <w:multiLevelType w:val="multilevel"/>
    <w:tmpl w:val="0D5CDC70"/>
    <w:lvl w:ilvl="0">
      <w:start w:val="1"/>
      <w:numFmt w:val="decimal"/>
      <w:lvlText w:val="%1."/>
      <w:lvlJc w:val="left"/>
      <w:pPr>
        <w:ind w:left="138" w:hanging="20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>
      <w:start w:val="2"/>
      <w:numFmt w:val="decimal"/>
      <w:lvlText w:val="%1.%2."/>
      <w:lvlJc w:val="left"/>
      <w:pPr>
        <w:ind w:left="491" w:hanging="353"/>
        <w:jc w:val="left"/>
      </w:pPr>
      <w:rPr>
        <w:rFonts w:hint="default"/>
        <w:spacing w:val="0"/>
        <w:w w:val="99"/>
      </w:rPr>
    </w:lvl>
    <w:lvl w:ilvl="2">
      <w:start w:val="1"/>
      <w:numFmt w:val="decimal"/>
      <w:lvlText w:val="%1.%2.%3."/>
      <w:lvlJc w:val="left"/>
      <w:pPr>
        <w:ind w:left="13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2468" w:hanging="708"/>
      </w:pPr>
      <w:rPr>
        <w:rFonts w:hint="default"/>
      </w:rPr>
    </w:lvl>
    <w:lvl w:ilvl="4">
      <w:numFmt w:val="bullet"/>
      <w:lvlText w:val="•"/>
      <w:lvlJc w:val="left"/>
      <w:pPr>
        <w:ind w:left="3453" w:hanging="708"/>
      </w:pPr>
      <w:rPr>
        <w:rFonts w:hint="default"/>
      </w:rPr>
    </w:lvl>
    <w:lvl w:ilvl="5">
      <w:numFmt w:val="bullet"/>
      <w:lvlText w:val="•"/>
      <w:lvlJc w:val="left"/>
      <w:pPr>
        <w:ind w:left="4437" w:hanging="708"/>
      </w:pPr>
      <w:rPr>
        <w:rFonts w:hint="default"/>
      </w:rPr>
    </w:lvl>
    <w:lvl w:ilvl="6">
      <w:numFmt w:val="bullet"/>
      <w:lvlText w:val="•"/>
      <w:lvlJc w:val="left"/>
      <w:pPr>
        <w:ind w:left="5422" w:hanging="708"/>
      </w:pPr>
      <w:rPr>
        <w:rFonts w:hint="default"/>
      </w:rPr>
    </w:lvl>
    <w:lvl w:ilvl="7">
      <w:numFmt w:val="bullet"/>
      <w:lvlText w:val="•"/>
      <w:lvlJc w:val="left"/>
      <w:pPr>
        <w:ind w:left="6406" w:hanging="708"/>
      </w:pPr>
      <w:rPr>
        <w:rFonts w:hint="default"/>
      </w:rPr>
    </w:lvl>
    <w:lvl w:ilvl="8">
      <w:numFmt w:val="bullet"/>
      <w:lvlText w:val="•"/>
      <w:lvlJc w:val="left"/>
      <w:pPr>
        <w:ind w:left="7391" w:hanging="708"/>
      </w:pPr>
      <w:rPr>
        <w:rFonts w:hint="default"/>
      </w:rPr>
    </w:lvl>
  </w:abstractNum>
  <w:abstractNum w:abstractNumId="7">
    <w:nsid w:val="484E1826"/>
    <w:multiLevelType w:val="hybridMultilevel"/>
    <w:tmpl w:val="2F8A3DCE"/>
    <w:lvl w:ilvl="0" w:tplc="81844884">
      <w:numFmt w:val="bullet"/>
      <w:lvlText w:val="-"/>
      <w:lvlJc w:val="left"/>
      <w:pPr>
        <w:ind w:left="690" w:hanging="317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F80BBCA">
      <w:numFmt w:val="bullet"/>
      <w:lvlText w:val="•"/>
      <w:lvlJc w:val="left"/>
      <w:pPr>
        <w:ind w:left="1566" w:hanging="317"/>
      </w:pPr>
      <w:rPr>
        <w:rFonts w:hint="default"/>
      </w:rPr>
    </w:lvl>
    <w:lvl w:ilvl="2" w:tplc="C232B3D2">
      <w:numFmt w:val="bullet"/>
      <w:lvlText w:val="•"/>
      <w:lvlJc w:val="left"/>
      <w:pPr>
        <w:ind w:left="2432" w:hanging="317"/>
      </w:pPr>
      <w:rPr>
        <w:rFonts w:hint="default"/>
      </w:rPr>
    </w:lvl>
    <w:lvl w:ilvl="3" w:tplc="1410E710">
      <w:numFmt w:val="bullet"/>
      <w:lvlText w:val="•"/>
      <w:lvlJc w:val="left"/>
      <w:pPr>
        <w:ind w:left="3298" w:hanging="317"/>
      </w:pPr>
      <w:rPr>
        <w:rFonts w:hint="default"/>
      </w:rPr>
    </w:lvl>
    <w:lvl w:ilvl="4" w:tplc="D10068F2">
      <w:numFmt w:val="bullet"/>
      <w:lvlText w:val="•"/>
      <w:lvlJc w:val="left"/>
      <w:pPr>
        <w:ind w:left="4164" w:hanging="317"/>
      </w:pPr>
      <w:rPr>
        <w:rFonts w:hint="default"/>
      </w:rPr>
    </w:lvl>
    <w:lvl w:ilvl="5" w:tplc="A5FAE806">
      <w:numFmt w:val="bullet"/>
      <w:lvlText w:val="•"/>
      <w:lvlJc w:val="left"/>
      <w:pPr>
        <w:ind w:left="5030" w:hanging="317"/>
      </w:pPr>
      <w:rPr>
        <w:rFonts w:hint="default"/>
      </w:rPr>
    </w:lvl>
    <w:lvl w:ilvl="6" w:tplc="D456A5A0">
      <w:numFmt w:val="bullet"/>
      <w:lvlText w:val="•"/>
      <w:lvlJc w:val="left"/>
      <w:pPr>
        <w:ind w:left="5896" w:hanging="317"/>
      </w:pPr>
      <w:rPr>
        <w:rFonts w:hint="default"/>
      </w:rPr>
    </w:lvl>
    <w:lvl w:ilvl="7" w:tplc="6BBC9B7E">
      <w:numFmt w:val="bullet"/>
      <w:lvlText w:val="•"/>
      <w:lvlJc w:val="left"/>
      <w:pPr>
        <w:ind w:left="6762" w:hanging="317"/>
      </w:pPr>
      <w:rPr>
        <w:rFonts w:hint="default"/>
      </w:rPr>
    </w:lvl>
    <w:lvl w:ilvl="8" w:tplc="AB70756E">
      <w:numFmt w:val="bullet"/>
      <w:lvlText w:val="•"/>
      <w:lvlJc w:val="left"/>
      <w:pPr>
        <w:ind w:left="7628" w:hanging="317"/>
      </w:pPr>
      <w:rPr>
        <w:rFonts w:hint="default"/>
      </w:rPr>
    </w:lvl>
  </w:abstractNum>
  <w:abstractNum w:abstractNumId="8">
    <w:nsid w:val="4B5C5ADE"/>
    <w:multiLevelType w:val="hybridMultilevel"/>
    <w:tmpl w:val="00924796"/>
    <w:lvl w:ilvl="0" w:tplc="CFA44592">
      <w:start w:val="1"/>
      <w:numFmt w:val="decimal"/>
      <w:lvlText w:val="%1."/>
      <w:lvlJc w:val="left"/>
      <w:pPr>
        <w:ind w:left="2728" w:hanging="35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7684373A">
      <w:numFmt w:val="bullet"/>
      <w:lvlText w:val="•"/>
      <w:lvlJc w:val="left"/>
      <w:pPr>
        <w:ind w:left="3384" w:hanging="351"/>
      </w:pPr>
      <w:rPr>
        <w:rFonts w:hint="default"/>
      </w:rPr>
    </w:lvl>
    <w:lvl w:ilvl="2" w:tplc="FF143620">
      <w:numFmt w:val="bullet"/>
      <w:lvlText w:val="•"/>
      <w:lvlJc w:val="left"/>
      <w:pPr>
        <w:ind w:left="4048" w:hanging="351"/>
      </w:pPr>
      <w:rPr>
        <w:rFonts w:hint="default"/>
      </w:rPr>
    </w:lvl>
    <w:lvl w:ilvl="3" w:tplc="F1E211F6">
      <w:numFmt w:val="bullet"/>
      <w:lvlText w:val="•"/>
      <w:lvlJc w:val="left"/>
      <w:pPr>
        <w:ind w:left="4712" w:hanging="351"/>
      </w:pPr>
      <w:rPr>
        <w:rFonts w:hint="default"/>
      </w:rPr>
    </w:lvl>
    <w:lvl w:ilvl="4" w:tplc="8DEAB640">
      <w:numFmt w:val="bullet"/>
      <w:lvlText w:val="•"/>
      <w:lvlJc w:val="left"/>
      <w:pPr>
        <w:ind w:left="5376" w:hanging="351"/>
      </w:pPr>
      <w:rPr>
        <w:rFonts w:hint="default"/>
      </w:rPr>
    </w:lvl>
    <w:lvl w:ilvl="5" w:tplc="6658D998">
      <w:numFmt w:val="bullet"/>
      <w:lvlText w:val="•"/>
      <w:lvlJc w:val="left"/>
      <w:pPr>
        <w:ind w:left="6040" w:hanging="351"/>
      </w:pPr>
      <w:rPr>
        <w:rFonts w:hint="default"/>
      </w:rPr>
    </w:lvl>
    <w:lvl w:ilvl="6" w:tplc="57664EB6">
      <w:numFmt w:val="bullet"/>
      <w:lvlText w:val="•"/>
      <w:lvlJc w:val="left"/>
      <w:pPr>
        <w:ind w:left="6704" w:hanging="351"/>
      </w:pPr>
      <w:rPr>
        <w:rFonts w:hint="default"/>
      </w:rPr>
    </w:lvl>
    <w:lvl w:ilvl="7" w:tplc="EB4674A0">
      <w:numFmt w:val="bullet"/>
      <w:lvlText w:val="•"/>
      <w:lvlJc w:val="left"/>
      <w:pPr>
        <w:ind w:left="7368" w:hanging="351"/>
      </w:pPr>
      <w:rPr>
        <w:rFonts w:hint="default"/>
      </w:rPr>
    </w:lvl>
    <w:lvl w:ilvl="8" w:tplc="8ED89998">
      <w:numFmt w:val="bullet"/>
      <w:lvlText w:val="•"/>
      <w:lvlJc w:val="left"/>
      <w:pPr>
        <w:ind w:left="8032" w:hanging="351"/>
      </w:pPr>
      <w:rPr>
        <w:rFonts w:hint="default"/>
      </w:rPr>
    </w:lvl>
  </w:abstractNum>
  <w:abstractNum w:abstractNumId="9">
    <w:nsid w:val="4BF115BE"/>
    <w:multiLevelType w:val="multilevel"/>
    <w:tmpl w:val="319C9CDC"/>
    <w:lvl w:ilvl="0">
      <w:start w:val="6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abstractNum w:abstractNumId="10">
    <w:nsid w:val="5FF92854"/>
    <w:multiLevelType w:val="multilevel"/>
    <w:tmpl w:val="47D41648"/>
    <w:lvl w:ilvl="0">
      <w:start w:val="3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abstractNum w:abstractNumId="11">
    <w:nsid w:val="612219EF"/>
    <w:multiLevelType w:val="multilevel"/>
    <w:tmpl w:val="16D64F34"/>
    <w:lvl w:ilvl="0">
      <w:start w:val="7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abstractNum w:abstractNumId="12">
    <w:nsid w:val="69B04010"/>
    <w:multiLevelType w:val="multilevel"/>
    <w:tmpl w:val="DDE06ADC"/>
    <w:lvl w:ilvl="0">
      <w:start w:val="5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640" w:hanging="50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2577" w:hanging="502"/>
      </w:pPr>
      <w:rPr>
        <w:rFonts w:hint="default"/>
      </w:rPr>
    </w:lvl>
    <w:lvl w:ilvl="4">
      <w:numFmt w:val="bullet"/>
      <w:lvlText w:val="•"/>
      <w:lvlJc w:val="left"/>
      <w:pPr>
        <w:ind w:left="3546" w:hanging="502"/>
      </w:pPr>
      <w:rPr>
        <w:rFonts w:hint="default"/>
      </w:rPr>
    </w:lvl>
    <w:lvl w:ilvl="5">
      <w:numFmt w:val="bullet"/>
      <w:lvlText w:val="•"/>
      <w:lvlJc w:val="left"/>
      <w:pPr>
        <w:ind w:left="4515" w:hanging="502"/>
      </w:pPr>
      <w:rPr>
        <w:rFonts w:hint="default"/>
      </w:rPr>
    </w:lvl>
    <w:lvl w:ilvl="6">
      <w:numFmt w:val="bullet"/>
      <w:lvlText w:val="•"/>
      <w:lvlJc w:val="left"/>
      <w:pPr>
        <w:ind w:left="5484" w:hanging="502"/>
      </w:pPr>
      <w:rPr>
        <w:rFonts w:hint="default"/>
      </w:rPr>
    </w:lvl>
    <w:lvl w:ilvl="7">
      <w:numFmt w:val="bullet"/>
      <w:lvlText w:val="•"/>
      <w:lvlJc w:val="left"/>
      <w:pPr>
        <w:ind w:left="6453" w:hanging="502"/>
      </w:pPr>
      <w:rPr>
        <w:rFonts w:hint="default"/>
      </w:rPr>
    </w:lvl>
    <w:lvl w:ilvl="8">
      <w:numFmt w:val="bullet"/>
      <w:lvlText w:val="•"/>
      <w:lvlJc w:val="left"/>
      <w:pPr>
        <w:ind w:left="7422" w:hanging="502"/>
      </w:pPr>
      <w:rPr>
        <w:rFonts w:hint="default"/>
      </w:rPr>
    </w:lvl>
  </w:abstractNum>
  <w:abstractNum w:abstractNumId="13">
    <w:nsid w:val="6E905194"/>
    <w:multiLevelType w:val="multilevel"/>
    <w:tmpl w:val="E85A8B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44" w:hanging="1440"/>
      </w:pPr>
      <w:rPr>
        <w:rFonts w:hint="default"/>
      </w:rPr>
    </w:lvl>
  </w:abstractNum>
  <w:abstractNum w:abstractNumId="14">
    <w:nsid w:val="725C7D46"/>
    <w:multiLevelType w:val="multilevel"/>
    <w:tmpl w:val="1AF2F8E6"/>
    <w:lvl w:ilvl="0">
      <w:start w:val="9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abstractNum w:abstractNumId="15">
    <w:nsid w:val="780C2FB2"/>
    <w:multiLevelType w:val="hybridMultilevel"/>
    <w:tmpl w:val="1A966A4C"/>
    <w:lvl w:ilvl="0" w:tplc="8064153C">
      <w:numFmt w:val="bullet"/>
      <w:lvlText w:val="-"/>
      <w:lvlJc w:val="left"/>
      <w:pPr>
        <w:ind w:left="407" w:hanging="269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D8E60EC">
      <w:numFmt w:val="bullet"/>
      <w:lvlText w:val="•"/>
      <w:lvlJc w:val="left"/>
      <w:pPr>
        <w:ind w:left="1296" w:hanging="269"/>
      </w:pPr>
      <w:rPr>
        <w:rFonts w:hint="default"/>
      </w:rPr>
    </w:lvl>
    <w:lvl w:ilvl="2" w:tplc="ACF6ED36">
      <w:numFmt w:val="bullet"/>
      <w:lvlText w:val="•"/>
      <w:lvlJc w:val="left"/>
      <w:pPr>
        <w:ind w:left="2192" w:hanging="269"/>
      </w:pPr>
      <w:rPr>
        <w:rFonts w:hint="default"/>
      </w:rPr>
    </w:lvl>
    <w:lvl w:ilvl="3" w:tplc="EEFAA5B4">
      <w:numFmt w:val="bullet"/>
      <w:lvlText w:val="•"/>
      <w:lvlJc w:val="left"/>
      <w:pPr>
        <w:ind w:left="3088" w:hanging="269"/>
      </w:pPr>
      <w:rPr>
        <w:rFonts w:hint="default"/>
      </w:rPr>
    </w:lvl>
    <w:lvl w:ilvl="4" w:tplc="73DE6DEE">
      <w:numFmt w:val="bullet"/>
      <w:lvlText w:val="•"/>
      <w:lvlJc w:val="left"/>
      <w:pPr>
        <w:ind w:left="3984" w:hanging="269"/>
      </w:pPr>
      <w:rPr>
        <w:rFonts w:hint="default"/>
      </w:rPr>
    </w:lvl>
    <w:lvl w:ilvl="5" w:tplc="DD0EE49A">
      <w:numFmt w:val="bullet"/>
      <w:lvlText w:val="•"/>
      <w:lvlJc w:val="left"/>
      <w:pPr>
        <w:ind w:left="4880" w:hanging="269"/>
      </w:pPr>
      <w:rPr>
        <w:rFonts w:hint="default"/>
      </w:rPr>
    </w:lvl>
    <w:lvl w:ilvl="6" w:tplc="984AC0A4">
      <w:numFmt w:val="bullet"/>
      <w:lvlText w:val="•"/>
      <w:lvlJc w:val="left"/>
      <w:pPr>
        <w:ind w:left="5776" w:hanging="269"/>
      </w:pPr>
      <w:rPr>
        <w:rFonts w:hint="default"/>
      </w:rPr>
    </w:lvl>
    <w:lvl w:ilvl="7" w:tplc="0624F82E">
      <w:numFmt w:val="bullet"/>
      <w:lvlText w:val="•"/>
      <w:lvlJc w:val="left"/>
      <w:pPr>
        <w:ind w:left="6672" w:hanging="269"/>
      </w:pPr>
      <w:rPr>
        <w:rFonts w:hint="default"/>
      </w:rPr>
    </w:lvl>
    <w:lvl w:ilvl="8" w:tplc="C0AAC304">
      <w:numFmt w:val="bullet"/>
      <w:lvlText w:val="•"/>
      <w:lvlJc w:val="left"/>
      <w:pPr>
        <w:ind w:left="7568" w:hanging="269"/>
      </w:pPr>
      <w:rPr>
        <w:rFonts w:hint="default"/>
      </w:rPr>
    </w:lvl>
  </w:abstractNum>
  <w:abstractNum w:abstractNumId="16">
    <w:nsid w:val="7A392880"/>
    <w:multiLevelType w:val="multilevel"/>
    <w:tmpl w:val="53AAF3C6"/>
    <w:lvl w:ilvl="0">
      <w:start w:val="8"/>
      <w:numFmt w:val="decimal"/>
      <w:lvlText w:val="%1"/>
      <w:lvlJc w:val="left"/>
      <w:pPr>
        <w:ind w:left="491" w:hanging="35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1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2" w:hanging="353"/>
      </w:pPr>
      <w:rPr>
        <w:rFonts w:hint="default"/>
      </w:rPr>
    </w:lvl>
    <w:lvl w:ilvl="3">
      <w:numFmt w:val="bullet"/>
      <w:lvlText w:val="•"/>
      <w:lvlJc w:val="left"/>
      <w:pPr>
        <w:ind w:left="3158" w:hanging="353"/>
      </w:pPr>
      <w:rPr>
        <w:rFonts w:hint="default"/>
      </w:rPr>
    </w:lvl>
    <w:lvl w:ilvl="4">
      <w:numFmt w:val="bullet"/>
      <w:lvlText w:val="•"/>
      <w:lvlJc w:val="left"/>
      <w:pPr>
        <w:ind w:left="4044" w:hanging="353"/>
      </w:pPr>
      <w:rPr>
        <w:rFonts w:hint="default"/>
      </w:rPr>
    </w:lvl>
    <w:lvl w:ilvl="5">
      <w:numFmt w:val="bullet"/>
      <w:lvlText w:val="•"/>
      <w:lvlJc w:val="left"/>
      <w:pPr>
        <w:ind w:left="4930" w:hanging="353"/>
      </w:pPr>
      <w:rPr>
        <w:rFonts w:hint="default"/>
      </w:rPr>
    </w:lvl>
    <w:lvl w:ilvl="6">
      <w:numFmt w:val="bullet"/>
      <w:lvlText w:val="•"/>
      <w:lvlJc w:val="left"/>
      <w:pPr>
        <w:ind w:left="5816" w:hanging="353"/>
      </w:pPr>
      <w:rPr>
        <w:rFonts w:hint="default"/>
      </w:rPr>
    </w:lvl>
    <w:lvl w:ilvl="7">
      <w:numFmt w:val="bullet"/>
      <w:lvlText w:val="•"/>
      <w:lvlJc w:val="left"/>
      <w:pPr>
        <w:ind w:left="6702" w:hanging="353"/>
      </w:pPr>
      <w:rPr>
        <w:rFonts w:hint="default"/>
      </w:rPr>
    </w:lvl>
    <w:lvl w:ilvl="8">
      <w:numFmt w:val="bullet"/>
      <w:lvlText w:val="•"/>
      <w:lvlJc w:val="left"/>
      <w:pPr>
        <w:ind w:left="7588" w:hanging="353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16"/>
  </w:num>
  <w:num w:numId="5">
    <w:abstractNumId w:val="11"/>
  </w:num>
  <w:num w:numId="6">
    <w:abstractNumId w:val="9"/>
  </w:num>
  <w:num w:numId="7">
    <w:abstractNumId w:val="1"/>
  </w:num>
  <w:num w:numId="8">
    <w:abstractNumId w:val="5"/>
  </w:num>
  <w:num w:numId="9">
    <w:abstractNumId w:val="12"/>
  </w:num>
  <w:num w:numId="10">
    <w:abstractNumId w:val="0"/>
  </w:num>
  <w:num w:numId="11">
    <w:abstractNumId w:val="10"/>
  </w:num>
  <w:num w:numId="12">
    <w:abstractNumId w:val="4"/>
  </w:num>
  <w:num w:numId="13">
    <w:abstractNumId w:val="3"/>
  </w:num>
  <w:num w:numId="14">
    <w:abstractNumId w:val="2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7E5514"/>
    <w:rsid w:val="00104599"/>
    <w:rsid w:val="00182305"/>
    <w:rsid w:val="001B3FD6"/>
    <w:rsid w:val="00456B1F"/>
    <w:rsid w:val="00474277"/>
    <w:rsid w:val="004F6903"/>
    <w:rsid w:val="00552A60"/>
    <w:rsid w:val="005942C6"/>
    <w:rsid w:val="006546B9"/>
    <w:rsid w:val="007E5514"/>
    <w:rsid w:val="00837489"/>
    <w:rsid w:val="008E6DF9"/>
    <w:rsid w:val="00973738"/>
    <w:rsid w:val="00B3159E"/>
    <w:rsid w:val="00EA1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E5514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55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E5514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7E5514"/>
    <w:pPr>
      <w:spacing w:before="125"/>
      <w:ind w:left="491" w:hanging="353"/>
      <w:outlineLvl w:val="1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7E5514"/>
    <w:pPr>
      <w:ind w:left="421" w:hanging="283"/>
    </w:pPr>
  </w:style>
  <w:style w:type="paragraph" w:customStyle="1" w:styleId="TableParagraph">
    <w:name w:val="Table Paragraph"/>
    <w:basedOn w:val="Normalny"/>
    <w:uiPriority w:val="1"/>
    <w:qFormat/>
    <w:rsid w:val="007E55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060201</vt:lpstr>
    </vt:vector>
  </TitlesOfParts>
  <Company/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060201</dc:title>
  <dc:creator>Administrator</dc:creator>
  <cp:lastModifiedBy>zd-atul</cp:lastModifiedBy>
  <cp:revision>6</cp:revision>
  <dcterms:created xsi:type="dcterms:W3CDTF">2016-09-28T12:13:00Z</dcterms:created>
  <dcterms:modified xsi:type="dcterms:W3CDTF">2016-09-29T05:21:00Z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2007-01-22T00:00:00Z</vt:filetime>
  </property>
  <property fmtid="{D5CDD505-2E9C-101B-9397-08002B2CF9AE}" pid="3" name="Creator">
    <vt:lpwstr>PDFCreator Version 0.9.1</vt:lpwstr>
  </property>
  <property fmtid="{D5CDD505-2E9C-101B-9397-08002B2CF9AE}" pid="4" name="LastSaved">
    <vt:filetime>2016-09-28T00:00:00Z</vt:filetime>
  </property>
</Properties>
</file>