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A68" w:rsidRDefault="00821A68" w:rsidP="00833FE8">
      <w:pPr>
        <w:ind w:left="284"/>
        <w:rPr>
          <w:sz w:val="24"/>
          <w:szCs w:val="24"/>
        </w:rPr>
      </w:pPr>
      <w:r w:rsidRPr="00F52F65">
        <w:rPr>
          <w:noProof/>
          <w:lang w:eastAsia="pl-PL"/>
        </w:rPr>
        <w:drawing>
          <wp:inline distT="0" distB="0" distL="0" distR="0">
            <wp:extent cx="6086475" cy="5810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343" w:rsidRDefault="0033339E">
      <w:pPr>
        <w:rPr>
          <w:sz w:val="24"/>
          <w:szCs w:val="24"/>
        </w:rPr>
      </w:pPr>
      <w:r w:rsidRPr="00D64188">
        <w:rPr>
          <w:sz w:val="24"/>
          <w:szCs w:val="24"/>
        </w:rPr>
        <w:t>OR.272.</w:t>
      </w:r>
      <w:r w:rsidR="00821A68">
        <w:rPr>
          <w:sz w:val="24"/>
          <w:szCs w:val="24"/>
        </w:rPr>
        <w:t>1</w:t>
      </w:r>
      <w:r w:rsidRPr="00D64188">
        <w:rPr>
          <w:sz w:val="24"/>
          <w:szCs w:val="24"/>
        </w:rPr>
        <w:t>.201</w:t>
      </w:r>
      <w:r w:rsidR="00821A68">
        <w:rPr>
          <w:sz w:val="24"/>
          <w:szCs w:val="24"/>
        </w:rPr>
        <w:t>9</w:t>
      </w:r>
      <w:r w:rsidRPr="00D64188">
        <w:rPr>
          <w:sz w:val="24"/>
          <w:szCs w:val="24"/>
        </w:rPr>
        <w:tab/>
      </w:r>
      <w:r w:rsidRPr="00D64188">
        <w:rPr>
          <w:sz w:val="24"/>
          <w:szCs w:val="24"/>
        </w:rPr>
        <w:tab/>
      </w:r>
      <w:r w:rsidRPr="00D64188">
        <w:rPr>
          <w:sz w:val="24"/>
          <w:szCs w:val="24"/>
        </w:rPr>
        <w:tab/>
      </w:r>
      <w:r w:rsidRPr="00D64188">
        <w:rPr>
          <w:sz w:val="24"/>
          <w:szCs w:val="24"/>
        </w:rPr>
        <w:tab/>
      </w:r>
      <w:r w:rsidRPr="00D64188">
        <w:rPr>
          <w:sz w:val="24"/>
          <w:szCs w:val="24"/>
        </w:rPr>
        <w:tab/>
      </w:r>
      <w:r w:rsidRPr="00D64188">
        <w:rPr>
          <w:sz w:val="24"/>
          <w:szCs w:val="24"/>
        </w:rPr>
        <w:tab/>
      </w:r>
      <w:r w:rsidR="00D64188">
        <w:rPr>
          <w:sz w:val="24"/>
          <w:szCs w:val="24"/>
        </w:rPr>
        <w:tab/>
      </w:r>
      <w:r w:rsidR="00D64188">
        <w:rPr>
          <w:sz w:val="24"/>
          <w:szCs w:val="24"/>
        </w:rPr>
        <w:tab/>
      </w:r>
      <w:r w:rsidR="00821A68">
        <w:rPr>
          <w:sz w:val="24"/>
          <w:szCs w:val="24"/>
        </w:rPr>
        <w:tab/>
        <w:t>Kolbuszowa, 2019</w:t>
      </w:r>
      <w:r w:rsidR="00FB4B02" w:rsidRPr="00D64188">
        <w:rPr>
          <w:sz w:val="24"/>
          <w:szCs w:val="24"/>
        </w:rPr>
        <w:t>-</w:t>
      </w:r>
      <w:r w:rsidR="00821A68">
        <w:rPr>
          <w:sz w:val="24"/>
          <w:szCs w:val="24"/>
        </w:rPr>
        <w:t>07-</w:t>
      </w:r>
      <w:r w:rsidR="004F182D">
        <w:rPr>
          <w:sz w:val="24"/>
          <w:szCs w:val="24"/>
        </w:rPr>
        <w:t>10</w:t>
      </w:r>
    </w:p>
    <w:p w:rsidR="00821A68" w:rsidRPr="00C62914" w:rsidRDefault="00821A68">
      <w:pPr>
        <w:rPr>
          <w:sz w:val="24"/>
          <w:szCs w:val="24"/>
        </w:rPr>
      </w:pPr>
    </w:p>
    <w:p w:rsidR="00FD0B38" w:rsidRPr="00C62914" w:rsidRDefault="00821A68" w:rsidP="00821A68">
      <w:pPr>
        <w:spacing w:after="0"/>
        <w:ind w:left="3540"/>
        <w:jc w:val="right"/>
        <w:rPr>
          <w:sz w:val="24"/>
          <w:szCs w:val="24"/>
        </w:rPr>
      </w:pPr>
      <w:r w:rsidRPr="00C62914">
        <w:rPr>
          <w:b/>
          <w:sz w:val="24"/>
          <w:szCs w:val="24"/>
        </w:rPr>
        <w:t>Uczestnicy postępowania</w:t>
      </w:r>
      <w:r w:rsidRPr="00C62914">
        <w:rPr>
          <w:b/>
          <w:sz w:val="24"/>
          <w:szCs w:val="24"/>
        </w:rPr>
        <w:br/>
        <w:t xml:space="preserve"> o udzielenie zamówienia publicznego</w:t>
      </w:r>
    </w:p>
    <w:p w:rsidR="00785E21" w:rsidRPr="00C62914" w:rsidRDefault="00785E21" w:rsidP="00785E21">
      <w:pPr>
        <w:spacing w:after="0"/>
        <w:ind w:firstLine="5245"/>
        <w:jc w:val="right"/>
        <w:rPr>
          <w:sz w:val="24"/>
          <w:szCs w:val="24"/>
        </w:rPr>
      </w:pPr>
      <w:r w:rsidRPr="00C62914">
        <w:rPr>
          <w:sz w:val="24"/>
          <w:szCs w:val="24"/>
        </w:rPr>
        <w:t xml:space="preserve"> </w:t>
      </w:r>
    </w:p>
    <w:p w:rsidR="00276047" w:rsidRDefault="00A76DC4" w:rsidP="00723725">
      <w:pPr>
        <w:pStyle w:val="Tytu"/>
        <w:spacing w:line="240" w:lineRule="auto"/>
        <w:ind w:firstLine="709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WYJAŚNIENIE TREŚCI</w:t>
      </w:r>
      <w:r w:rsidR="00276047" w:rsidRPr="00276047">
        <w:rPr>
          <w:sz w:val="24"/>
          <w:szCs w:val="24"/>
          <w:lang w:val="pl-PL"/>
        </w:rPr>
        <w:t xml:space="preserve"> SPECYFIKACJI ISTOTNYCH WARUNKÓW ZAMÓWIENIA</w:t>
      </w:r>
    </w:p>
    <w:p w:rsidR="00276047" w:rsidRPr="00276047" w:rsidRDefault="00276047" w:rsidP="00276047">
      <w:pPr>
        <w:pStyle w:val="Podtytu"/>
        <w:rPr>
          <w:lang w:eastAsia="ar-SA"/>
        </w:rPr>
      </w:pPr>
    </w:p>
    <w:p w:rsidR="00E54AD4" w:rsidRPr="00C62914" w:rsidRDefault="00821A68" w:rsidP="00723725">
      <w:pPr>
        <w:pStyle w:val="Tytu"/>
        <w:spacing w:line="240" w:lineRule="auto"/>
        <w:ind w:firstLine="709"/>
        <w:jc w:val="left"/>
        <w:rPr>
          <w:sz w:val="24"/>
          <w:szCs w:val="24"/>
        </w:rPr>
      </w:pPr>
      <w:r w:rsidRPr="00C62914">
        <w:rPr>
          <w:sz w:val="24"/>
          <w:szCs w:val="24"/>
        </w:rPr>
        <w:t xml:space="preserve">Dotyczy postępowania o udzielenie zamówienia publicznego na zadanie </w:t>
      </w:r>
      <w:proofErr w:type="spellStart"/>
      <w:r w:rsidRPr="00C62914">
        <w:rPr>
          <w:sz w:val="24"/>
          <w:szCs w:val="24"/>
        </w:rPr>
        <w:t>pn</w:t>
      </w:r>
      <w:proofErr w:type="spellEnd"/>
      <w:r w:rsidRPr="00C62914">
        <w:rPr>
          <w:sz w:val="24"/>
          <w:szCs w:val="24"/>
        </w:rPr>
        <w:t xml:space="preserve">: </w:t>
      </w:r>
    </w:p>
    <w:p w:rsidR="00C62914" w:rsidRPr="00C62914" w:rsidRDefault="00C62914" w:rsidP="00C62914">
      <w:pPr>
        <w:pStyle w:val="Tytu"/>
        <w:spacing w:line="240" w:lineRule="auto"/>
        <w:ind w:left="567"/>
        <w:jc w:val="left"/>
        <w:rPr>
          <w:sz w:val="24"/>
          <w:szCs w:val="24"/>
        </w:rPr>
      </w:pPr>
    </w:p>
    <w:p w:rsidR="00821A68" w:rsidRPr="00C62914" w:rsidRDefault="00821A68" w:rsidP="00C62914">
      <w:pPr>
        <w:pStyle w:val="Tytu"/>
        <w:spacing w:line="240" w:lineRule="auto"/>
        <w:ind w:left="567"/>
        <w:jc w:val="left"/>
        <w:rPr>
          <w:bCs w:val="0"/>
          <w:i/>
          <w:iCs/>
          <w:sz w:val="24"/>
          <w:szCs w:val="24"/>
        </w:rPr>
      </w:pPr>
      <w:r w:rsidRPr="00C62914">
        <w:rPr>
          <w:bCs w:val="0"/>
          <w:i/>
          <w:iCs/>
          <w:sz w:val="24"/>
          <w:szCs w:val="24"/>
        </w:rPr>
        <w:t>„</w:t>
      </w:r>
      <w:r w:rsidRPr="00C62914">
        <w:rPr>
          <w:sz w:val="24"/>
          <w:szCs w:val="24"/>
        </w:rPr>
        <w:t xml:space="preserve">Cyfryzacja materiałów źródłowych powiatowego zasobu geodezyjnego </w:t>
      </w:r>
      <w:r w:rsidRPr="00C62914">
        <w:rPr>
          <w:sz w:val="24"/>
          <w:szCs w:val="24"/>
        </w:rPr>
        <w:br/>
        <w:t xml:space="preserve">i kartograficznego i zasilenia programu funkcjonującego w </w:t>
      </w:r>
      <w:proofErr w:type="spellStart"/>
      <w:r w:rsidRPr="00C62914">
        <w:rPr>
          <w:sz w:val="24"/>
          <w:szCs w:val="24"/>
        </w:rPr>
        <w:t>PODGiK</w:t>
      </w:r>
      <w:proofErr w:type="spellEnd"/>
      <w:r w:rsidRPr="00C62914">
        <w:rPr>
          <w:sz w:val="24"/>
          <w:szCs w:val="24"/>
        </w:rPr>
        <w:t xml:space="preserve"> w Kolbuszowej</w:t>
      </w:r>
      <w:r w:rsidRPr="00C62914">
        <w:rPr>
          <w:bCs w:val="0"/>
          <w:i/>
          <w:iCs/>
          <w:sz w:val="24"/>
          <w:szCs w:val="24"/>
        </w:rPr>
        <w:t>”</w:t>
      </w:r>
    </w:p>
    <w:p w:rsidR="00723725" w:rsidRPr="00C62914" w:rsidRDefault="00723725" w:rsidP="00723725">
      <w:pPr>
        <w:pStyle w:val="Podtytu"/>
        <w:rPr>
          <w:sz w:val="24"/>
          <w:szCs w:val="24"/>
          <w:lang w:val="x-none" w:eastAsia="ar-SA"/>
        </w:rPr>
      </w:pPr>
    </w:p>
    <w:p w:rsidR="007E47AE" w:rsidRPr="00C62914" w:rsidRDefault="00E54AD4" w:rsidP="00E54AD4">
      <w:pPr>
        <w:ind w:left="709"/>
        <w:jc w:val="both"/>
        <w:rPr>
          <w:iCs/>
          <w:sz w:val="24"/>
          <w:szCs w:val="24"/>
        </w:rPr>
      </w:pPr>
      <w:r w:rsidRPr="00C62914">
        <w:rPr>
          <w:sz w:val="24"/>
          <w:szCs w:val="24"/>
        </w:rPr>
        <w:t>Z</w:t>
      </w:r>
      <w:r w:rsidR="00BC7106" w:rsidRPr="00C62914">
        <w:rPr>
          <w:sz w:val="24"/>
          <w:szCs w:val="24"/>
        </w:rPr>
        <w:t>godnie z art. 38 ust. 2 ustawy z dnia 29 stycznia 2004 r. Prawo</w:t>
      </w:r>
      <w:r w:rsidR="00821A68" w:rsidRPr="00C62914">
        <w:rPr>
          <w:sz w:val="24"/>
          <w:szCs w:val="24"/>
        </w:rPr>
        <w:t xml:space="preserve"> zamówień </w:t>
      </w:r>
      <w:r w:rsidRPr="00C62914">
        <w:rPr>
          <w:sz w:val="24"/>
          <w:szCs w:val="24"/>
        </w:rPr>
        <w:t>publicznych Zamawiający informuje, że</w:t>
      </w:r>
      <w:r w:rsidR="00821A68" w:rsidRPr="00C62914">
        <w:rPr>
          <w:sz w:val="24"/>
          <w:szCs w:val="24"/>
        </w:rPr>
        <w:t xml:space="preserve"> złożono </w:t>
      </w:r>
      <w:r w:rsidRPr="00C62914">
        <w:rPr>
          <w:sz w:val="24"/>
          <w:szCs w:val="24"/>
        </w:rPr>
        <w:t>zapytania</w:t>
      </w:r>
      <w:r w:rsidR="00821A68" w:rsidRPr="00C62914">
        <w:rPr>
          <w:sz w:val="24"/>
          <w:szCs w:val="24"/>
        </w:rPr>
        <w:t xml:space="preserve"> d</w:t>
      </w:r>
      <w:r w:rsidRPr="00C62914">
        <w:rPr>
          <w:sz w:val="24"/>
          <w:szCs w:val="24"/>
        </w:rPr>
        <w:t xml:space="preserve">o ww. postepowania. </w:t>
      </w:r>
      <w:r w:rsidRPr="00C62914">
        <w:rPr>
          <w:rFonts w:eastAsia="Times New Roman"/>
          <w:sz w:val="24"/>
          <w:szCs w:val="24"/>
          <w:lang w:eastAsia="ar-SA"/>
        </w:rPr>
        <w:t xml:space="preserve">Zamawiający przekazuje treść zapytań wraz </w:t>
      </w:r>
      <w:r w:rsidR="00C62914" w:rsidRPr="00C62914">
        <w:rPr>
          <w:rFonts w:eastAsia="Times New Roman"/>
          <w:sz w:val="24"/>
          <w:szCs w:val="24"/>
          <w:lang w:eastAsia="ar-SA"/>
        </w:rPr>
        <w:br/>
      </w:r>
      <w:r w:rsidRPr="00C62914">
        <w:rPr>
          <w:rFonts w:eastAsia="Times New Roman"/>
          <w:sz w:val="24"/>
          <w:szCs w:val="24"/>
          <w:lang w:eastAsia="ar-SA"/>
        </w:rPr>
        <w:t>z wyjaśnieniami</w:t>
      </w:r>
      <w:r w:rsidR="000E1398" w:rsidRPr="00C62914">
        <w:rPr>
          <w:rFonts w:eastAsia="Times New Roman"/>
          <w:sz w:val="24"/>
          <w:szCs w:val="24"/>
          <w:lang w:eastAsia="ar-SA"/>
        </w:rPr>
        <w:t>:</w:t>
      </w:r>
    </w:p>
    <w:p w:rsidR="009956E2" w:rsidRPr="00C62914" w:rsidRDefault="009956E2" w:rsidP="009956E2">
      <w:pPr>
        <w:ind w:left="143" w:firstLine="565"/>
        <w:rPr>
          <w:rFonts w:eastAsia="Times New Roman"/>
          <w:b/>
          <w:sz w:val="24"/>
          <w:szCs w:val="24"/>
          <w:lang w:eastAsia="ar-SA"/>
        </w:rPr>
      </w:pPr>
      <w:r w:rsidRPr="00C62914">
        <w:rPr>
          <w:rFonts w:eastAsia="Times New Roman"/>
          <w:b/>
          <w:sz w:val="24"/>
          <w:szCs w:val="24"/>
          <w:lang w:eastAsia="ar-SA"/>
        </w:rPr>
        <w:t>Pytanie 1.</w:t>
      </w:r>
    </w:p>
    <w:p w:rsidR="009956E2" w:rsidRPr="00C62914" w:rsidRDefault="00E54AD4" w:rsidP="00B866B3">
      <w:pPr>
        <w:ind w:left="709"/>
        <w:rPr>
          <w:rFonts w:eastAsia="Times New Roman"/>
          <w:b/>
          <w:sz w:val="24"/>
          <w:szCs w:val="24"/>
          <w:lang w:eastAsia="ar-SA"/>
        </w:rPr>
      </w:pPr>
      <w:r w:rsidRPr="00C62914">
        <w:rPr>
          <w:rFonts w:eastAsia="Times New Roman"/>
          <w:b/>
          <w:sz w:val="24"/>
          <w:szCs w:val="24"/>
          <w:lang w:eastAsia="ar-SA"/>
        </w:rPr>
        <w:t xml:space="preserve">Proszę o sprostowanie rozbieżności w ilości dokumentacji miedzy pkt 4.1 a Tabelą </w:t>
      </w:r>
      <w:r w:rsidR="00052AAC" w:rsidRPr="00C62914">
        <w:rPr>
          <w:rFonts w:eastAsia="Times New Roman"/>
          <w:b/>
          <w:sz w:val="24"/>
          <w:szCs w:val="24"/>
          <w:lang w:eastAsia="ar-SA"/>
        </w:rPr>
        <w:br/>
      </w:r>
      <w:r w:rsidRPr="00C62914">
        <w:rPr>
          <w:rFonts w:eastAsia="Times New Roman"/>
          <w:b/>
          <w:sz w:val="24"/>
          <w:szCs w:val="24"/>
          <w:lang w:eastAsia="ar-SA"/>
        </w:rPr>
        <w:t>w Rozdziale III</w:t>
      </w:r>
      <w:r w:rsidR="007A5CAC" w:rsidRPr="00C62914">
        <w:rPr>
          <w:rFonts w:eastAsia="Times New Roman"/>
          <w:b/>
          <w:sz w:val="24"/>
          <w:szCs w:val="24"/>
          <w:lang w:eastAsia="ar-SA"/>
        </w:rPr>
        <w:t>.</w:t>
      </w:r>
    </w:p>
    <w:p w:rsidR="009956E2" w:rsidRPr="00C62914" w:rsidRDefault="009956E2" w:rsidP="009956E2">
      <w:pPr>
        <w:ind w:left="143" w:firstLine="565"/>
        <w:rPr>
          <w:rFonts w:eastAsia="Times New Roman"/>
          <w:b/>
          <w:sz w:val="24"/>
          <w:szCs w:val="24"/>
          <w:lang w:eastAsia="ar-SA"/>
        </w:rPr>
      </w:pPr>
      <w:r w:rsidRPr="00C62914">
        <w:rPr>
          <w:rFonts w:eastAsia="Times New Roman"/>
          <w:b/>
          <w:sz w:val="24"/>
          <w:szCs w:val="24"/>
          <w:lang w:eastAsia="ar-SA"/>
        </w:rPr>
        <w:t>Pytanie 2.</w:t>
      </w:r>
    </w:p>
    <w:p w:rsidR="008C3856" w:rsidRPr="00C62914" w:rsidRDefault="009956E2" w:rsidP="007511F8">
      <w:pPr>
        <w:ind w:left="709" w:hanging="1"/>
        <w:rPr>
          <w:rFonts w:eastAsia="Times New Roman"/>
          <w:b/>
          <w:sz w:val="24"/>
          <w:szCs w:val="24"/>
          <w:lang w:eastAsia="ar-SA"/>
        </w:rPr>
      </w:pPr>
      <w:r w:rsidRPr="00C62914">
        <w:rPr>
          <w:rFonts w:eastAsia="Times New Roman"/>
          <w:b/>
          <w:sz w:val="24"/>
          <w:szCs w:val="24"/>
          <w:lang w:eastAsia="ar-SA"/>
        </w:rPr>
        <w:tab/>
      </w:r>
      <w:r w:rsidR="00E54AD4" w:rsidRPr="00C62914">
        <w:rPr>
          <w:rFonts w:eastAsia="Times New Roman"/>
          <w:b/>
          <w:sz w:val="24"/>
          <w:szCs w:val="24"/>
          <w:lang w:eastAsia="ar-SA"/>
        </w:rPr>
        <w:t>Czy Zamawiający dopuszcza inną metodę trwałego złączenia operatów p</w:t>
      </w:r>
      <w:r w:rsidR="00637605" w:rsidRPr="00C62914">
        <w:rPr>
          <w:rFonts w:eastAsia="Times New Roman"/>
          <w:b/>
          <w:sz w:val="24"/>
          <w:szCs w:val="24"/>
          <w:lang w:eastAsia="ar-SA"/>
        </w:rPr>
        <w:t>o skanowaniu niż poprzez szycie? Archiwum Państwowe dopuszcza m.in. plastikowe klipsy archiwalne</w:t>
      </w:r>
      <w:r w:rsidR="00765417" w:rsidRPr="00C62914">
        <w:rPr>
          <w:rFonts w:eastAsia="Times New Roman"/>
          <w:b/>
          <w:sz w:val="24"/>
          <w:szCs w:val="24"/>
          <w:lang w:eastAsia="ar-SA"/>
        </w:rPr>
        <w:t>.</w:t>
      </w:r>
    </w:p>
    <w:p w:rsidR="00765417" w:rsidRPr="00C62914" w:rsidRDefault="00765417" w:rsidP="007511F8">
      <w:pPr>
        <w:ind w:left="709" w:hanging="1"/>
        <w:rPr>
          <w:rFonts w:eastAsia="Times New Roman"/>
          <w:b/>
          <w:sz w:val="24"/>
          <w:szCs w:val="24"/>
          <w:lang w:eastAsia="ar-SA"/>
        </w:rPr>
      </w:pPr>
      <w:r w:rsidRPr="00C62914">
        <w:rPr>
          <w:rFonts w:eastAsia="Times New Roman"/>
          <w:b/>
          <w:sz w:val="24"/>
          <w:szCs w:val="24"/>
          <w:lang w:eastAsia="ar-SA"/>
        </w:rPr>
        <w:t>Pytanie 3.</w:t>
      </w:r>
    </w:p>
    <w:p w:rsidR="00765417" w:rsidRDefault="00B866B3" w:rsidP="00C62914">
      <w:pPr>
        <w:ind w:left="709" w:hanging="1"/>
        <w:jc w:val="both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ab/>
      </w:r>
      <w:r w:rsidR="00765417" w:rsidRPr="00C62914">
        <w:rPr>
          <w:rFonts w:eastAsia="Times New Roman"/>
          <w:b/>
          <w:sz w:val="24"/>
          <w:szCs w:val="24"/>
          <w:lang w:eastAsia="ar-SA"/>
        </w:rPr>
        <w:t xml:space="preserve">Prosimy o doprecyzowanie zakresu prac. W opisie przedmiotu zamówienia </w:t>
      </w:r>
      <w:r w:rsidR="00361520">
        <w:rPr>
          <w:rFonts w:eastAsia="Times New Roman"/>
          <w:b/>
          <w:sz w:val="24"/>
          <w:szCs w:val="24"/>
          <w:lang w:eastAsia="ar-SA"/>
        </w:rPr>
        <w:t>pkt 4.1 wskazane jest,</w:t>
      </w:r>
      <w:r w:rsidR="00765417" w:rsidRPr="00C62914">
        <w:rPr>
          <w:rFonts w:eastAsia="Times New Roman"/>
          <w:b/>
          <w:sz w:val="24"/>
          <w:szCs w:val="24"/>
          <w:lang w:eastAsia="ar-SA"/>
        </w:rPr>
        <w:t xml:space="preserve"> że </w:t>
      </w:r>
      <w:r w:rsidR="00FC4B4E" w:rsidRPr="00C62914">
        <w:rPr>
          <w:rFonts w:eastAsia="Times New Roman"/>
          <w:b/>
          <w:sz w:val="24"/>
          <w:szCs w:val="24"/>
          <w:lang w:eastAsia="ar-SA"/>
        </w:rPr>
        <w:t xml:space="preserve">do opracowania przeznaczono: 136,5 </w:t>
      </w:r>
      <w:proofErr w:type="spellStart"/>
      <w:r w:rsidR="00FC4B4E" w:rsidRPr="00C62914">
        <w:rPr>
          <w:rFonts w:eastAsia="Times New Roman"/>
          <w:b/>
          <w:sz w:val="24"/>
          <w:szCs w:val="24"/>
          <w:lang w:eastAsia="ar-SA"/>
        </w:rPr>
        <w:t>mb</w:t>
      </w:r>
      <w:proofErr w:type="spellEnd"/>
      <w:r w:rsidR="00C62914" w:rsidRPr="00C62914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FC4B4E" w:rsidRPr="00C62914">
        <w:rPr>
          <w:rFonts w:eastAsia="Times New Roman"/>
          <w:b/>
          <w:sz w:val="24"/>
          <w:szCs w:val="24"/>
          <w:lang w:eastAsia="ar-SA"/>
        </w:rPr>
        <w:t xml:space="preserve">operatów technicznych, oraz w pkt 4.3 wskazano, że wykonawca uzupełni brakujące zakresy przestrzenne dla 30 </w:t>
      </w:r>
      <w:proofErr w:type="spellStart"/>
      <w:r w:rsidR="00FC4B4E" w:rsidRPr="00C62914">
        <w:rPr>
          <w:rFonts w:eastAsia="Times New Roman"/>
          <w:b/>
          <w:sz w:val="24"/>
          <w:szCs w:val="24"/>
          <w:lang w:eastAsia="ar-SA"/>
        </w:rPr>
        <w:t>mb</w:t>
      </w:r>
      <w:proofErr w:type="spellEnd"/>
      <w:r w:rsidR="00FC4B4E" w:rsidRPr="00C62914">
        <w:rPr>
          <w:rFonts w:eastAsia="Times New Roman"/>
          <w:b/>
          <w:sz w:val="24"/>
          <w:szCs w:val="24"/>
          <w:lang w:eastAsia="ar-SA"/>
        </w:rPr>
        <w:t xml:space="preserve"> operatów ewidencyjnych</w:t>
      </w:r>
      <w:r w:rsidR="00C62914" w:rsidRPr="00C62914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FC4B4E" w:rsidRPr="00C62914">
        <w:rPr>
          <w:rFonts w:eastAsia="Times New Roman"/>
          <w:b/>
          <w:sz w:val="24"/>
          <w:szCs w:val="24"/>
          <w:lang w:eastAsia="ar-SA"/>
        </w:rPr>
        <w:t xml:space="preserve">oraz 6,5 operatów z modernizacji. Jednocześnie w tabeli nr 1 dane statystyczne dotyczące metrów bieżących dokumentów podlegających skanowaniu- </w:t>
      </w:r>
      <w:r w:rsidR="00C62914" w:rsidRPr="00C62914">
        <w:rPr>
          <w:rFonts w:eastAsia="Times New Roman"/>
          <w:b/>
          <w:sz w:val="24"/>
          <w:szCs w:val="24"/>
          <w:lang w:eastAsia="ar-SA"/>
        </w:rPr>
        <w:t>wskazano, że</w:t>
      </w:r>
      <w:r w:rsidR="00FC4B4E" w:rsidRPr="00C62914">
        <w:rPr>
          <w:rFonts w:eastAsia="Times New Roman"/>
          <w:b/>
          <w:sz w:val="24"/>
          <w:szCs w:val="24"/>
          <w:lang w:eastAsia="ar-SA"/>
        </w:rPr>
        <w:t xml:space="preserve"> łączna ilość </w:t>
      </w:r>
      <w:proofErr w:type="spellStart"/>
      <w:r w:rsidR="00FC4B4E" w:rsidRPr="00C62914">
        <w:rPr>
          <w:rFonts w:eastAsia="Times New Roman"/>
          <w:b/>
          <w:sz w:val="24"/>
          <w:szCs w:val="24"/>
          <w:lang w:eastAsia="ar-SA"/>
        </w:rPr>
        <w:t>mb</w:t>
      </w:r>
      <w:proofErr w:type="spellEnd"/>
      <w:r w:rsidR="00FC4B4E" w:rsidRPr="00C62914">
        <w:rPr>
          <w:rFonts w:eastAsia="Times New Roman"/>
          <w:b/>
          <w:sz w:val="24"/>
          <w:szCs w:val="24"/>
          <w:lang w:eastAsia="ar-SA"/>
        </w:rPr>
        <w:t xml:space="preserve"> do opracowania </w:t>
      </w:r>
      <w:r w:rsidR="00C34B9D">
        <w:rPr>
          <w:rFonts w:eastAsia="Times New Roman"/>
          <w:b/>
          <w:sz w:val="24"/>
          <w:szCs w:val="24"/>
          <w:lang w:eastAsia="ar-SA"/>
        </w:rPr>
        <w:t>to 166,5mb.</w:t>
      </w:r>
      <w:r w:rsidR="009F4149" w:rsidRPr="00C62914">
        <w:rPr>
          <w:rFonts w:eastAsia="Times New Roman"/>
          <w:b/>
          <w:sz w:val="24"/>
          <w:szCs w:val="24"/>
          <w:lang w:eastAsia="ar-SA"/>
        </w:rPr>
        <w:t xml:space="preserve"> Proszę o określenie w takim razie dla ilu metrów bieżących należy opracować zakresy </w:t>
      </w:r>
      <w:r w:rsidR="00C62914" w:rsidRPr="00C62914">
        <w:rPr>
          <w:rFonts w:eastAsia="Times New Roman"/>
          <w:b/>
          <w:sz w:val="24"/>
          <w:szCs w:val="24"/>
          <w:lang w:eastAsia="ar-SA"/>
        </w:rPr>
        <w:t>przestrzenne, ponieważ</w:t>
      </w:r>
      <w:r w:rsidR="009F4149" w:rsidRPr="00C62914">
        <w:rPr>
          <w:rFonts w:eastAsia="Times New Roman"/>
          <w:b/>
          <w:sz w:val="24"/>
          <w:szCs w:val="24"/>
          <w:lang w:eastAsia="ar-SA"/>
        </w:rPr>
        <w:t xml:space="preserve"> te wartości się nie sumuj</w:t>
      </w:r>
      <w:r w:rsidR="00C62914" w:rsidRPr="00C62914">
        <w:rPr>
          <w:rFonts w:eastAsia="Times New Roman"/>
          <w:b/>
          <w:sz w:val="24"/>
          <w:szCs w:val="24"/>
          <w:lang w:eastAsia="ar-SA"/>
        </w:rPr>
        <w:t>ą</w:t>
      </w:r>
      <w:r w:rsidR="009F4149" w:rsidRPr="00C62914">
        <w:rPr>
          <w:rFonts w:eastAsia="Times New Roman"/>
          <w:b/>
          <w:sz w:val="24"/>
          <w:szCs w:val="24"/>
          <w:lang w:eastAsia="ar-SA"/>
        </w:rPr>
        <w:t>.</w:t>
      </w:r>
      <w:r w:rsidR="00FC4B4E" w:rsidRPr="00C62914">
        <w:rPr>
          <w:rFonts w:eastAsia="Times New Roman"/>
          <w:b/>
          <w:sz w:val="24"/>
          <w:szCs w:val="24"/>
          <w:lang w:eastAsia="ar-SA"/>
        </w:rPr>
        <w:t xml:space="preserve"> </w:t>
      </w:r>
    </w:p>
    <w:p w:rsidR="00B866B3" w:rsidRPr="00C62914" w:rsidRDefault="00B866B3" w:rsidP="00C62914">
      <w:pPr>
        <w:ind w:left="709" w:hanging="1"/>
        <w:jc w:val="both"/>
        <w:rPr>
          <w:rFonts w:eastAsia="Times New Roman"/>
          <w:sz w:val="24"/>
          <w:szCs w:val="24"/>
          <w:lang w:eastAsia="ar-SA"/>
        </w:rPr>
      </w:pPr>
    </w:p>
    <w:p w:rsidR="00D03DC2" w:rsidRDefault="00723725" w:rsidP="00723725">
      <w:pPr>
        <w:ind w:firstLine="708"/>
        <w:rPr>
          <w:b/>
          <w:sz w:val="24"/>
          <w:szCs w:val="24"/>
        </w:rPr>
      </w:pPr>
      <w:r w:rsidRPr="00C62914">
        <w:rPr>
          <w:b/>
          <w:sz w:val="24"/>
          <w:szCs w:val="24"/>
        </w:rPr>
        <w:t>Odpowiedź 1.</w:t>
      </w:r>
    </w:p>
    <w:p w:rsidR="006B7DB0" w:rsidRPr="0087329D" w:rsidRDefault="006B7DB0" w:rsidP="00AC7A5F">
      <w:pPr>
        <w:ind w:left="708"/>
        <w:jc w:val="both"/>
        <w:rPr>
          <w:sz w:val="24"/>
          <w:szCs w:val="24"/>
        </w:rPr>
      </w:pPr>
      <w:r w:rsidRPr="0087329D">
        <w:rPr>
          <w:sz w:val="24"/>
          <w:szCs w:val="24"/>
        </w:rPr>
        <w:t xml:space="preserve">Zamawiający dokonuje stosownej </w:t>
      </w:r>
      <w:proofErr w:type="gramStart"/>
      <w:r w:rsidR="005D75D7">
        <w:rPr>
          <w:sz w:val="24"/>
          <w:szCs w:val="24"/>
        </w:rPr>
        <w:t xml:space="preserve">modyfikacji  </w:t>
      </w:r>
      <w:proofErr w:type="spellStart"/>
      <w:r w:rsidR="005D75D7">
        <w:rPr>
          <w:sz w:val="24"/>
          <w:szCs w:val="24"/>
        </w:rPr>
        <w:t>siwz</w:t>
      </w:r>
      <w:proofErr w:type="spellEnd"/>
      <w:proofErr w:type="gramEnd"/>
      <w:r w:rsidR="005D75D7">
        <w:rPr>
          <w:sz w:val="24"/>
          <w:szCs w:val="24"/>
        </w:rPr>
        <w:t xml:space="preserve"> w zakresie  </w:t>
      </w:r>
      <w:r w:rsidRPr="0087329D">
        <w:rPr>
          <w:sz w:val="24"/>
          <w:szCs w:val="24"/>
        </w:rPr>
        <w:t xml:space="preserve">ilości dokumentacji podlegającej skanowaniu i archiwizacji. </w:t>
      </w:r>
    </w:p>
    <w:p w:rsidR="006B7DB0" w:rsidRPr="0087329D" w:rsidRDefault="006B7DB0" w:rsidP="00AC7A5F">
      <w:pPr>
        <w:ind w:left="708"/>
        <w:jc w:val="both"/>
        <w:rPr>
          <w:sz w:val="24"/>
          <w:szCs w:val="24"/>
        </w:rPr>
      </w:pPr>
      <w:r w:rsidRPr="0087329D">
        <w:rPr>
          <w:sz w:val="24"/>
          <w:szCs w:val="24"/>
        </w:rPr>
        <w:t xml:space="preserve">Pkt 4. 1 </w:t>
      </w:r>
      <w:r w:rsidR="005D75D7">
        <w:rPr>
          <w:sz w:val="24"/>
          <w:szCs w:val="24"/>
        </w:rPr>
        <w:t>-</w:t>
      </w:r>
      <w:r w:rsidR="005D75D7" w:rsidRPr="0087329D">
        <w:rPr>
          <w:sz w:val="24"/>
          <w:szCs w:val="24"/>
        </w:rPr>
        <w:t xml:space="preserve">Opisu przedmiotu zamówienia </w:t>
      </w:r>
      <w:r w:rsidR="005D75D7">
        <w:rPr>
          <w:sz w:val="24"/>
          <w:szCs w:val="24"/>
        </w:rPr>
        <w:t xml:space="preserve">- </w:t>
      </w:r>
      <w:r>
        <w:rPr>
          <w:sz w:val="24"/>
          <w:szCs w:val="24"/>
        </w:rPr>
        <w:t>o którym mowa w pytaniu</w:t>
      </w:r>
      <w:r w:rsidR="005D75D7">
        <w:rPr>
          <w:sz w:val="24"/>
          <w:szCs w:val="24"/>
        </w:rPr>
        <w:t xml:space="preserve">, zostaje zmodyfikowany </w:t>
      </w:r>
      <w:r w:rsidR="00AC7A5F">
        <w:rPr>
          <w:sz w:val="24"/>
          <w:szCs w:val="24"/>
        </w:rPr>
        <w:br/>
      </w:r>
      <w:r w:rsidR="005D75D7">
        <w:rPr>
          <w:sz w:val="24"/>
          <w:szCs w:val="24"/>
        </w:rPr>
        <w:t xml:space="preserve"> i </w:t>
      </w:r>
      <w:r w:rsidRPr="0087329D">
        <w:rPr>
          <w:sz w:val="24"/>
          <w:szCs w:val="24"/>
        </w:rPr>
        <w:t>otrzymuje brzmienie:</w:t>
      </w:r>
    </w:p>
    <w:p w:rsidR="006B7DB0" w:rsidRPr="0087329D" w:rsidRDefault="006B7DB0" w:rsidP="00AC7A5F">
      <w:pPr>
        <w:pStyle w:val="Bezodstpw"/>
        <w:ind w:left="708"/>
        <w:jc w:val="both"/>
        <w:rPr>
          <w:rFonts w:ascii="Times New Roman" w:hAnsi="Times New Roman"/>
          <w:sz w:val="24"/>
          <w:szCs w:val="24"/>
        </w:rPr>
      </w:pPr>
      <w:r w:rsidRPr="0087329D">
        <w:rPr>
          <w:rFonts w:ascii="Times New Roman" w:hAnsi="Times New Roman"/>
          <w:sz w:val="24"/>
          <w:szCs w:val="24"/>
        </w:rPr>
        <w:lastRenderedPageBreak/>
        <w:t xml:space="preserve">„Skanowanie i archiwizacja około </w:t>
      </w:r>
      <w:r>
        <w:rPr>
          <w:rFonts w:ascii="Times New Roman" w:hAnsi="Times New Roman"/>
          <w:color w:val="FF0000"/>
          <w:sz w:val="24"/>
          <w:szCs w:val="24"/>
        </w:rPr>
        <w:t>130,0</w:t>
      </w:r>
      <w:r w:rsidRPr="0087329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7329D">
        <w:rPr>
          <w:rFonts w:ascii="Times New Roman" w:hAnsi="Times New Roman"/>
          <w:sz w:val="24"/>
          <w:szCs w:val="24"/>
        </w:rPr>
        <w:t xml:space="preserve">metrów bieżących (złożonych do formatu A4) operatów technicznych (dotychczas niezeskanowane operaty prawne w tym głównie modernizacje </w:t>
      </w:r>
      <w:proofErr w:type="spellStart"/>
      <w:r w:rsidRPr="0087329D">
        <w:rPr>
          <w:rFonts w:ascii="Times New Roman" w:hAnsi="Times New Roman"/>
          <w:sz w:val="24"/>
          <w:szCs w:val="24"/>
        </w:rPr>
        <w:t>EGiB</w:t>
      </w:r>
      <w:proofErr w:type="spellEnd"/>
      <w:r w:rsidRPr="0087329D">
        <w:rPr>
          <w:rFonts w:ascii="Times New Roman" w:hAnsi="Times New Roman"/>
          <w:sz w:val="24"/>
          <w:szCs w:val="24"/>
        </w:rPr>
        <w:t xml:space="preserve">, podziały, rozgraniczenia, wykazy zmian, operaty </w:t>
      </w:r>
      <w:proofErr w:type="spellStart"/>
      <w:r w:rsidRPr="0087329D">
        <w:rPr>
          <w:rFonts w:ascii="Times New Roman" w:hAnsi="Times New Roman"/>
          <w:sz w:val="24"/>
          <w:szCs w:val="24"/>
        </w:rPr>
        <w:t>syt-wys</w:t>
      </w:r>
      <w:proofErr w:type="spellEnd"/>
      <w:r w:rsidRPr="0087329D">
        <w:rPr>
          <w:rFonts w:ascii="Times New Roman" w:hAnsi="Times New Roman"/>
          <w:sz w:val="24"/>
          <w:szCs w:val="24"/>
        </w:rPr>
        <w:t>);”</w:t>
      </w:r>
    </w:p>
    <w:p w:rsidR="00B866B3" w:rsidRDefault="00B866B3" w:rsidP="006B7DB0">
      <w:pPr>
        <w:rPr>
          <w:b/>
          <w:sz w:val="24"/>
          <w:szCs w:val="24"/>
        </w:rPr>
      </w:pPr>
    </w:p>
    <w:p w:rsidR="00297C57" w:rsidRPr="00C62914" w:rsidRDefault="00723725" w:rsidP="00723725">
      <w:pPr>
        <w:ind w:firstLine="708"/>
        <w:rPr>
          <w:sz w:val="24"/>
          <w:szCs w:val="24"/>
        </w:rPr>
      </w:pPr>
      <w:r w:rsidRPr="00C62914">
        <w:rPr>
          <w:b/>
          <w:sz w:val="24"/>
          <w:szCs w:val="24"/>
        </w:rPr>
        <w:t>Odpowiedź 2</w:t>
      </w:r>
      <w:r w:rsidRPr="00C62914">
        <w:rPr>
          <w:sz w:val="24"/>
          <w:szCs w:val="24"/>
        </w:rPr>
        <w:t>.</w:t>
      </w:r>
    </w:p>
    <w:p w:rsidR="008C3856" w:rsidRPr="000A2E73" w:rsidRDefault="00637605" w:rsidP="000A2E73">
      <w:pPr>
        <w:ind w:left="709"/>
        <w:rPr>
          <w:sz w:val="24"/>
          <w:szCs w:val="24"/>
        </w:rPr>
      </w:pPr>
      <w:r w:rsidRPr="000A2E73">
        <w:rPr>
          <w:sz w:val="24"/>
          <w:szCs w:val="24"/>
        </w:rPr>
        <w:t xml:space="preserve">Zamawiający nie </w:t>
      </w:r>
      <w:r w:rsidR="00C34B9D" w:rsidRPr="000A2E73">
        <w:rPr>
          <w:sz w:val="24"/>
          <w:szCs w:val="24"/>
        </w:rPr>
        <w:t>dopuszcza złączenia</w:t>
      </w:r>
      <w:r w:rsidR="00660B78" w:rsidRPr="000A2E73">
        <w:rPr>
          <w:sz w:val="24"/>
          <w:szCs w:val="24"/>
        </w:rPr>
        <w:t xml:space="preserve"> operatów po</w:t>
      </w:r>
      <w:r w:rsidR="00445D10" w:rsidRPr="000A2E73">
        <w:rPr>
          <w:sz w:val="24"/>
          <w:szCs w:val="24"/>
        </w:rPr>
        <w:t xml:space="preserve"> skanowaniu </w:t>
      </w:r>
      <w:r w:rsidR="00F60FEE" w:rsidRPr="000A2E73">
        <w:rPr>
          <w:sz w:val="24"/>
          <w:szCs w:val="24"/>
        </w:rPr>
        <w:t>plastikowymi klipsami archiwalnymi.</w:t>
      </w:r>
    </w:p>
    <w:p w:rsidR="00723725" w:rsidRDefault="00C62914" w:rsidP="00C62914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Odpowiedź 3</w:t>
      </w:r>
      <w:r w:rsidRPr="00C62914">
        <w:rPr>
          <w:sz w:val="24"/>
          <w:szCs w:val="24"/>
        </w:rPr>
        <w:t>.</w:t>
      </w:r>
    </w:p>
    <w:p w:rsidR="006B7DB0" w:rsidRPr="0087329D" w:rsidRDefault="006B7DB0" w:rsidP="00AC7A5F">
      <w:pPr>
        <w:ind w:left="709"/>
        <w:jc w:val="both"/>
        <w:rPr>
          <w:sz w:val="24"/>
          <w:szCs w:val="24"/>
        </w:rPr>
      </w:pPr>
      <w:r w:rsidRPr="0087329D">
        <w:rPr>
          <w:sz w:val="24"/>
          <w:szCs w:val="24"/>
        </w:rPr>
        <w:t>Zamawiający dokonuje stosowne</w:t>
      </w:r>
      <w:r w:rsidR="005D75D7">
        <w:rPr>
          <w:sz w:val="24"/>
          <w:szCs w:val="24"/>
        </w:rPr>
        <w:t xml:space="preserve">j </w:t>
      </w:r>
      <w:r w:rsidR="000A5C9B">
        <w:rPr>
          <w:sz w:val="24"/>
          <w:szCs w:val="24"/>
        </w:rPr>
        <w:t xml:space="preserve">modyfikacji </w:t>
      </w:r>
      <w:proofErr w:type="spellStart"/>
      <w:r w:rsidR="000A5C9B">
        <w:rPr>
          <w:sz w:val="24"/>
          <w:szCs w:val="24"/>
        </w:rPr>
        <w:t>siwz</w:t>
      </w:r>
      <w:proofErr w:type="spellEnd"/>
      <w:r w:rsidR="005D75D7">
        <w:rPr>
          <w:sz w:val="24"/>
          <w:szCs w:val="24"/>
        </w:rPr>
        <w:t xml:space="preserve"> w </w:t>
      </w:r>
      <w:r w:rsidR="000A5C9B">
        <w:rPr>
          <w:sz w:val="24"/>
          <w:szCs w:val="24"/>
        </w:rPr>
        <w:t xml:space="preserve">zakresie </w:t>
      </w:r>
      <w:r w:rsidR="000A5C9B" w:rsidRPr="0087329D">
        <w:rPr>
          <w:sz w:val="24"/>
          <w:szCs w:val="24"/>
        </w:rPr>
        <w:t>ilości</w:t>
      </w:r>
      <w:r w:rsidRPr="0087329D">
        <w:rPr>
          <w:sz w:val="24"/>
          <w:szCs w:val="24"/>
        </w:rPr>
        <w:t xml:space="preserve"> dokumentacji podlegającej skanowaniu i archiwizacji. </w:t>
      </w:r>
    </w:p>
    <w:p w:rsidR="000A5C9B" w:rsidRPr="0087329D" w:rsidRDefault="000A5C9B" w:rsidP="00AC7A5F">
      <w:pPr>
        <w:ind w:left="708"/>
        <w:jc w:val="both"/>
        <w:rPr>
          <w:sz w:val="24"/>
          <w:szCs w:val="24"/>
        </w:rPr>
      </w:pPr>
      <w:r w:rsidRPr="0087329D">
        <w:rPr>
          <w:sz w:val="24"/>
          <w:szCs w:val="24"/>
        </w:rPr>
        <w:t xml:space="preserve">Pkt 4. 1 </w:t>
      </w:r>
      <w:r>
        <w:rPr>
          <w:sz w:val="24"/>
          <w:szCs w:val="24"/>
        </w:rPr>
        <w:t>-</w:t>
      </w:r>
      <w:r w:rsidRPr="0087329D">
        <w:rPr>
          <w:sz w:val="24"/>
          <w:szCs w:val="24"/>
        </w:rPr>
        <w:t xml:space="preserve">Opisu przedmiotu zamówienia </w:t>
      </w:r>
      <w:r>
        <w:rPr>
          <w:sz w:val="24"/>
          <w:szCs w:val="24"/>
        </w:rPr>
        <w:t xml:space="preserve">- o którym mowa w pytaniu, zostaje </w:t>
      </w:r>
      <w:proofErr w:type="gramStart"/>
      <w:r>
        <w:rPr>
          <w:sz w:val="24"/>
          <w:szCs w:val="24"/>
        </w:rPr>
        <w:t xml:space="preserve">zmodyfikowany  </w:t>
      </w:r>
      <w:r w:rsidR="00AC7A5F">
        <w:rPr>
          <w:sz w:val="24"/>
          <w:szCs w:val="24"/>
        </w:rPr>
        <w:br/>
      </w:r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</w:t>
      </w:r>
      <w:r w:rsidRPr="0087329D">
        <w:rPr>
          <w:sz w:val="24"/>
          <w:szCs w:val="24"/>
        </w:rPr>
        <w:t>otrzymuje brzmienie:</w:t>
      </w:r>
    </w:p>
    <w:p w:rsidR="00ED286C" w:rsidRDefault="000A5C9B" w:rsidP="00AC7A5F">
      <w:pPr>
        <w:ind w:left="708"/>
        <w:jc w:val="both"/>
        <w:rPr>
          <w:sz w:val="24"/>
          <w:szCs w:val="24"/>
          <w:u w:val="single"/>
        </w:rPr>
      </w:pPr>
      <w:r w:rsidRPr="0087329D">
        <w:rPr>
          <w:sz w:val="24"/>
          <w:szCs w:val="24"/>
        </w:rPr>
        <w:t xml:space="preserve">„Skanowanie i archiwizacja około </w:t>
      </w:r>
      <w:r>
        <w:rPr>
          <w:color w:val="FF0000"/>
          <w:sz w:val="24"/>
          <w:szCs w:val="24"/>
        </w:rPr>
        <w:t>130,0</w:t>
      </w:r>
      <w:r w:rsidRPr="0087329D">
        <w:rPr>
          <w:color w:val="FF0000"/>
          <w:sz w:val="24"/>
          <w:szCs w:val="24"/>
        </w:rPr>
        <w:t xml:space="preserve"> </w:t>
      </w:r>
      <w:r w:rsidRPr="0087329D">
        <w:rPr>
          <w:sz w:val="24"/>
          <w:szCs w:val="24"/>
        </w:rPr>
        <w:t xml:space="preserve">metrów bieżących (złożonych do formatu A4) operatów technicznych (dotychczas niezeskanowane operaty prawne w tym głównie modernizacje </w:t>
      </w:r>
      <w:proofErr w:type="spellStart"/>
      <w:r w:rsidRPr="0087329D">
        <w:rPr>
          <w:sz w:val="24"/>
          <w:szCs w:val="24"/>
        </w:rPr>
        <w:t>EGiB</w:t>
      </w:r>
      <w:proofErr w:type="spellEnd"/>
      <w:r w:rsidRPr="0087329D">
        <w:rPr>
          <w:sz w:val="24"/>
          <w:szCs w:val="24"/>
        </w:rPr>
        <w:t>, podziały, rozgraniczenia,</w:t>
      </w:r>
      <w:r w:rsidR="005665BB">
        <w:rPr>
          <w:sz w:val="24"/>
          <w:szCs w:val="24"/>
        </w:rPr>
        <w:t xml:space="preserve"> wykazy zmian, operaty </w:t>
      </w:r>
      <w:proofErr w:type="spellStart"/>
      <w:r w:rsidR="005665BB">
        <w:rPr>
          <w:sz w:val="24"/>
          <w:szCs w:val="24"/>
        </w:rPr>
        <w:t>syt-wys</w:t>
      </w:r>
      <w:proofErr w:type="spellEnd"/>
      <w:r w:rsidR="005665BB">
        <w:rPr>
          <w:sz w:val="24"/>
          <w:szCs w:val="24"/>
        </w:rPr>
        <w:t>)</w:t>
      </w:r>
      <w:r w:rsidRPr="0087329D">
        <w:rPr>
          <w:sz w:val="24"/>
          <w:szCs w:val="24"/>
        </w:rPr>
        <w:t>”</w:t>
      </w:r>
    </w:p>
    <w:p w:rsidR="00ED286C" w:rsidRPr="00D343EA" w:rsidRDefault="00D343EA" w:rsidP="00AC7A5F">
      <w:pPr>
        <w:ind w:left="708"/>
        <w:rPr>
          <w:sz w:val="24"/>
          <w:szCs w:val="24"/>
        </w:rPr>
      </w:pPr>
      <w:r w:rsidRPr="00D343EA">
        <w:rPr>
          <w:sz w:val="24"/>
          <w:szCs w:val="24"/>
        </w:rPr>
        <w:t xml:space="preserve">Zakresy przestrzenne należy utworzyć </w:t>
      </w:r>
      <w:r>
        <w:rPr>
          <w:sz w:val="24"/>
          <w:szCs w:val="24"/>
        </w:rPr>
        <w:t>zgodnie z Rozdziałem IV</w:t>
      </w:r>
      <w:r w:rsidR="005665BB">
        <w:rPr>
          <w:sz w:val="24"/>
          <w:szCs w:val="24"/>
        </w:rPr>
        <w:t>,</w:t>
      </w:r>
      <w:r>
        <w:rPr>
          <w:sz w:val="24"/>
          <w:szCs w:val="24"/>
        </w:rPr>
        <w:t xml:space="preserve"> p.3</w:t>
      </w:r>
      <w:r w:rsidR="005665B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pp</w:t>
      </w:r>
      <w:r w:rsidRPr="00D343EA">
        <w:rPr>
          <w:sz w:val="24"/>
          <w:szCs w:val="24"/>
        </w:rPr>
        <w:t>kt</w:t>
      </w:r>
      <w:proofErr w:type="spellEnd"/>
      <w:r w:rsidRPr="00D343EA">
        <w:rPr>
          <w:sz w:val="24"/>
          <w:szCs w:val="24"/>
        </w:rPr>
        <w:t xml:space="preserve"> 3.8</w:t>
      </w:r>
      <w:r w:rsidR="005665BB">
        <w:rPr>
          <w:sz w:val="24"/>
          <w:szCs w:val="24"/>
        </w:rPr>
        <w:t xml:space="preserve"> -</w:t>
      </w:r>
      <w:r w:rsidRPr="00D343EA">
        <w:rPr>
          <w:sz w:val="24"/>
          <w:szCs w:val="24"/>
        </w:rPr>
        <w:t xml:space="preserve"> Opisu przedmiotu zamówienia</w:t>
      </w:r>
      <w:r w:rsidR="005665BB">
        <w:rPr>
          <w:sz w:val="24"/>
          <w:szCs w:val="24"/>
        </w:rPr>
        <w:t>,</w:t>
      </w:r>
      <w:r>
        <w:rPr>
          <w:sz w:val="24"/>
          <w:szCs w:val="24"/>
        </w:rPr>
        <w:t xml:space="preserve"> na podstawi</w:t>
      </w:r>
      <w:r w:rsidR="00AC7A5F">
        <w:rPr>
          <w:sz w:val="24"/>
          <w:szCs w:val="24"/>
        </w:rPr>
        <w:t>e</w:t>
      </w:r>
      <w:r w:rsidR="005665BB">
        <w:rPr>
          <w:sz w:val="24"/>
          <w:szCs w:val="24"/>
        </w:rPr>
        <w:t xml:space="preserve"> m.in.</w:t>
      </w:r>
      <w:r>
        <w:rPr>
          <w:sz w:val="24"/>
          <w:szCs w:val="24"/>
        </w:rPr>
        <w:t xml:space="preserve"> materiałów znajdujących się w składzie operatów tj. około 166,5 m.b.</w:t>
      </w:r>
    </w:p>
    <w:p w:rsidR="00ED286C" w:rsidRDefault="00ED286C" w:rsidP="00052AAC">
      <w:pPr>
        <w:ind w:left="709"/>
        <w:rPr>
          <w:sz w:val="24"/>
          <w:szCs w:val="24"/>
          <w:u w:val="single"/>
        </w:rPr>
      </w:pPr>
    </w:p>
    <w:p w:rsidR="00784EB7" w:rsidRPr="00784EB7" w:rsidRDefault="00784EB7" w:rsidP="00784EB7">
      <w:pPr>
        <w:pStyle w:val="Tekstpodstawowy"/>
        <w:spacing w:line="240" w:lineRule="auto"/>
        <w:ind w:left="4956" w:firstLine="708"/>
        <w:rPr>
          <w:sz w:val="24"/>
          <w:szCs w:val="24"/>
        </w:rPr>
      </w:pPr>
      <w:proofErr w:type="gramStart"/>
      <w:r w:rsidRPr="00784EB7">
        <w:rPr>
          <w:sz w:val="24"/>
          <w:szCs w:val="24"/>
        </w:rPr>
        <w:t xml:space="preserve">Wicestarosta      </w:t>
      </w:r>
      <w:r w:rsidRPr="00784EB7">
        <w:rPr>
          <w:sz w:val="24"/>
          <w:szCs w:val="24"/>
        </w:rPr>
        <w:tab/>
      </w:r>
      <w:r w:rsidRPr="00784EB7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Pr="00784EB7">
        <w:rPr>
          <w:sz w:val="24"/>
          <w:szCs w:val="24"/>
        </w:rPr>
        <w:t>Starosta</w:t>
      </w:r>
      <w:proofErr w:type="gramEnd"/>
    </w:p>
    <w:p w:rsidR="00784EB7" w:rsidRPr="00784EB7" w:rsidRDefault="00283F7D" w:rsidP="00784EB7">
      <w:pPr>
        <w:pStyle w:val="Tekstpodstawowy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(</w:t>
      </w:r>
      <w:r w:rsidR="00784EB7" w:rsidRPr="00784EB7">
        <w:rPr>
          <w:sz w:val="24"/>
          <w:szCs w:val="24"/>
        </w:rPr>
        <w:t xml:space="preserve"> - )</w:t>
      </w:r>
      <w:r w:rsidR="00784EB7" w:rsidRPr="00784EB7">
        <w:rPr>
          <w:sz w:val="24"/>
          <w:szCs w:val="24"/>
        </w:rPr>
        <w:tab/>
      </w:r>
      <w:r w:rsidR="00784EB7" w:rsidRPr="00784EB7">
        <w:rPr>
          <w:sz w:val="24"/>
          <w:szCs w:val="24"/>
        </w:rPr>
        <w:tab/>
        <w:t xml:space="preserve">            </w:t>
      </w:r>
      <w:r w:rsidR="00784EB7" w:rsidRPr="00784EB7">
        <w:rPr>
          <w:sz w:val="24"/>
          <w:szCs w:val="24"/>
        </w:rPr>
        <w:tab/>
      </w:r>
      <w:r w:rsidR="00784EB7" w:rsidRPr="00784EB7">
        <w:rPr>
          <w:sz w:val="24"/>
          <w:szCs w:val="24"/>
        </w:rPr>
        <w:t>( - )</w:t>
      </w:r>
      <w:proofErr w:type="gramEnd"/>
    </w:p>
    <w:p w:rsidR="00784EB7" w:rsidRPr="00784EB7" w:rsidRDefault="00784EB7" w:rsidP="00784EB7">
      <w:pPr>
        <w:pStyle w:val="Tekstpodstawowy"/>
        <w:spacing w:line="240" w:lineRule="auto"/>
        <w:rPr>
          <w:sz w:val="24"/>
          <w:szCs w:val="24"/>
        </w:rPr>
      </w:pPr>
      <w:r w:rsidRPr="00784EB7">
        <w:rPr>
          <w:sz w:val="24"/>
          <w:szCs w:val="24"/>
        </w:rPr>
        <w:tab/>
      </w:r>
      <w:r w:rsidRPr="00784EB7">
        <w:rPr>
          <w:sz w:val="24"/>
          <w:szCs w:val="24"/>
        </w:rPr>
        <w:tab/>
      </w:r>
      <w:r w:rsidRPr="00784EB7">
        <w:rPr>
          <w:sz w:val="24"/>
          <w:szCs w:val="24"/>
        </w:rPr>
        <w:tab/>
      </w:r>
      <w:r w:rsidRPr="00784EB7">
        <w:rPr>
          <w:sz w:val="24"/>
          <w:szCs w:val="24"/>
        </w:rPr>
        <w:tab/>
      </w:r>
      <w:r w:rsidRPr="00784EB7">
        <w:rPr>
          <w:sz w:val="24"/>
          <w:szCs w:val="24"/>
        </w:rPr>
        <w:tab/>
      </w:r>
      <w:r w:rsidRPr="00784EB7">
        <w:rPr>
          <w:sz w:val="24"/>
          <w:szCs w:val="24"/>
        </w:rPr>
        <w:tab/>
      </w:r>
      <w:r w:rsidRPr="00784EB7">
        <w:rPr>
          <w:sz w:val="24"/>
          <w:szCs w:val="24"/>
        </w:rPr>
        <w:tab/>
      </w:r>
      <w:r w:rsidRPr="00784EB7">
        <w:rPr>
          <w:sz w:val="24"/>
          <w:szCs w:val="24"/>
        </w:rPr>
        <w:tab/>
      </w:r>
      <w:r w:rsidRPr="00784EB7">
        <w:rPr>
          <w:sz w:val="24"/>
          <w:szCs w:val="24"/>
        </w:rPr>
        <w:t xml:space="preserve">Wojciech </w:t>
      </w:r>
      <w:proofErr w:type="gramStart"/>
      <w:r w:rsidRPr="00784EB7">
        <w:rPr>
          <w:sz w:val="24"/>
          <w:szCs w:val="24"/>
        </w:rPr>
        <w:t>Cebula</w:t>
      </w:r>
      <w:r w:rsidRPr="00784EB7">
        <w:rPr>
          <w:sz w:val="24"/>
          <w:szCs w:val="24"/>
        </w:rPr>
        <w:tab/>
      </w:r>
      <w:r w:rsidRPr="00784EB7">
        <w:rPr>
          <w:sz w:val="24"/>
          <w:szCs w:val="24"/>
        </w:rPr>
        <w:tab/>
      </w:r>
      <w:r w:rsidRPr="00784EB7">
        <w:rPr>
          <w:sz w:val="24"/>
          <w:szCs w:val="24"/>
        </w:rPr>
        <w:t xml:space="preserve">  Józef</w:t>
      </w:r>
      <w:proofErr w:type="gramEnd"/>
      <w:r w:rsidRPr="00784EB7">
        <w:rPr>
          <w:sz w:val="24"/>
          <w:szCs w:val="24"/>
        </w:rPr>
        <w:t xml:space="preserve"> </w:t>
      </w:r>
      <w:proofErr w:type="spellStart"/>
      <w:r w:rsidRPr="00784EB7">
        <w:rPr>
          <w:sz w:val="24"/>
          <w:szCs w:val="24"/>
        </w:rPr>
        <w:t>Kardyś</w:t>
      </w:r>
      <w:proofErr w:type="spellEnd"/>
    </w:p>
    <w:p w:rsidR="00ED286C" w:rsidRDefault="00ED286C" w:rsidP="00052AAC">
      <w:pPr>
        <w:ind w:left="709"/>
        <w:rPr>
          <w:sz w:val="24"/>
          <w:szCs w:val="24"/>
          <w:u w:val="single"/>
        </w:rPr>
      </w:pPr>
    </w:p>
    <w:p w:rsidR="00ED286C" w:rsidRDefault="00ED286C" w:rsidP="00052AAC">
      <w:pPr>
        <w:ind w:left="709"/>
        <w:rPr>
          <w:sz w:val="24"/>
          <w:szCs w:val="24"/>
          <w:u w:val="single"/>
        </w:rPr>
      </w:pPr>
    </w:p>
    <w:p w:rsidR="00ED286C" w:rsidRDefault="00ED286C" w:rsidP="00052AAC">
      <w:pPr>
        <w:ind w:left="709"/>
        <w:rPr>
          <w:sz w:val="24"/>
          <w:szCs w:val="24"/>
          <w:u w:val="single"/>
        </w:rPr>
      </w:pPr>
      <w:bookmarkStart w:id="0" w:name="_GoBack"/>
      <w:bookmarkEnd w:id="0"/>
    </w:p>
    <w:p w:rsidR="00ED286C" w:rsidRDefault="00ED286C" w:rsidP="00052AAC">
      <w:pPr>
        <w:ind w:left="709"/>
        <w:rPr>
          <w:sz w:val="24"/>
          <w:szCs w:val="24"/>
          <w:u w:val="single"/>
        </w:rPr>
      </w:pPr>
    </w:p>
    <w:p w:rsidR="00ED286C" w:rsidRDefault="00ED286C" w:rsidP="00052AAC">
      <w:pPr>
        <w:ind w:left="709"/>
        <w:rPr>
          <w:sz w:val="24"/>
          <w:szCs w:val="24"/>
          <w:u w:val="single"/>
        </w:rPr>
      </w:pPr>
    </w:p>
    <w:p w:rsidR="00ED286C" w:rsidRDefault="00ED286C" w:rsidP="00052AAC">
      <w:pPr>
        <w:ind w:left="709"/>
        <w:rPr>
          <w:sz w:val="24"/>
          <w:szCs w:val="24"/>
          <w:u w:val="single"/>
        </w:rPr>
      </w:pPr>
    </w:p>
    <w:p w:rsidR="00ED286C" w:rsidRDefault="00ED286C" w:rsidP="00052AAC">
      <w:pPr>
        <w:ind w:left="709"/>
        <w:rPr>
          <w:sz w:val="24"/>
          <w:szCs w:val="24"/>
          <w:u w:val="single"/>
        </w:rPr>
      </w:pPr>
    </w:p>
    <w:p w:rsidR="00ED286C" w:rsidRDefault="00ED286C" w:rsidP="00052AAC">
      <w:pPr>
        <w:ind w:left="709"/>
        <w:rPr>
          <w:sz w:val="24"/>
          <w:szCs w:val="24"/>
          <w:u w:val="single"/>
        </w:rPr>
      </w:pPr>
    </w:p>
    <w:p w:rsidR="00ED286C" w:rsidRDefault="00ED286C" w:rsidP="005665BB">
      <w:pPr>
        <w:rPr>
          <w:sz w:val="24"/>
          <w:szCs w:val="24"/>
          <w:u w:val="single"/>
        </w:rPr>
      </w:pPr>
    </w:p>
    <w:p w:rsidR="00ED286C" w:rsidRDefault="00ED286C" w:rsidP="00052AAC">
      <w:pPr>
        <w:ind w:left="709"/>
        <w:rPr>
          <w:sz w:val="24"/>
          <w:szCs w:val="24"/>
          <w:u w:val="single"/>
        </w:rPr>
      </w:pPr>
    </w:p>
    <w:p w:rsidR="00723725" w:rsidRPr="00C62914" w:rsidRDefault="00FB4B02" w:rsidP="00052AAC">
      <w:pPr>
        <w:ind w:left="709"/>
        <w:rPr>
          <w:sz w:val="24"/>
          <w:szCs w:val="24"/>
        </w:rPr>
      </w:pPr>
      <w:r w:rsidRPr="00C62914">
        <w:rPr>
          <w:sz w:val="24"/>
          <w:szCs w:val="24"/>
          <w:u w:val="single"/>
        </w:rPr>
        <w:t>Otrzymują:</w:t>
      </w:r>
      <w:r w:rsidR="00F23859" w:rsidRPr="00C62914">
        <w:rPr>
          <w:sz w:val="24"/>
          <w:szCs w:val="24"/>
        </w:rPr>
        <w:br/>
        <w:t xml:space="preserve">1. </w:t>
      </w:r>
      <w:r w:rsidR="00CD19B0" w:rsidRPr="00C62914">
        <w:rPr>
          <w:sz w:val="24"/>
          <w:szCs w:val="24"/>
        </w:rPr>
        <w:t xml:space="preserve">1 </w:t>
      </w:r>
      <w:proofErr w:type="gramStart"/>
      <w:r w:rsidR="00CD19B0" w:rsidRPr="00C62914">
        <w:rPr>
          <w:sz w:val="24"/>
          <w:szCs w:val="24"/>
        </w:rPr>
        <w:t>x</w:t>
      </w:r>
      <w:proofErr w:type="gramEnd"/>
      <w:r w:rsidR="00CD19B0" w:rsidRPr="00C62914">
        <w:rPr>
          <w:sz w:val="24"/>
          <w:szCs w:val="24"/>
        </w:rPr>
        <w:t xml:space="preserve"> strona internetowa </w:t>
      </w:r>
      <w:r w:rsidR="00723725" w:rsidRPr="00C62914">
        <w:rPr>
          <w:sz w:val="24"/>
          <w:szCs w:val="24"/>
        </w:rPr>
        <w:t>Zamawiającego</w:t>
      </w:r>
      <w:r w:rsidR="00F23859" w:rsidRPr="00C62914">
        <w:rPr>
          <w:sz w:val="24"/>
          <w:szCs w:val="24"/>
        </w:rPr>
        <w:br/>
        <w:t>2.</w:t>
      </w:r>
      <w:r w:rsidR="005665BB">
        <w:rPr>
          <w:sz w:val="24"/>
          <w:szCs w:val="24"/>
        </w:rPr>
        <w:t xml:space="preserve"> </w:t>
      </w:r>
      <w:r w:rsidR="00CD19B0" w:rsidRPr="00C62914">
        <w:rPr>
          <w:sz w:val="24"/>
          <w:szCs w:val="24"/>
        </w:rPr>
        <w:t xml:space="preserve">1 </w:t>
      </w:r>
      <w:proofErr w:type="gramStart"/>
      <w:r w:rsidR="00CD19B0" w:rsidRPr="00C62914">
        <w:rPr>
          <w:sz w:val="24"/>
          <w:szCs w:val="24"/>
        </w:rPr>
        <w:t>x</w:t>
      </w:r>
      <w:proofErr w:type="gramEnd"/>
      <w:r w:rsidR="00CD19B0" w:rsidRPr="00C62914">
        <w:rPr>
          <w:sz w:val="24"/>
          <w:szCs w:val="24"/>
        </w:rPr>
        <w:t xml:space="preserve"> </w:t>
      </w:r>
      <w:r w:rsidR="00F23859" w:rsidRPr="00C62914">
        <w:rPr>
          <w:sz w:val="24"/>
          <w:szCs w:val="24"/>
        </w:rPr>
        <w:t>a/a</w:t>
      </w:r>
      <w:r w:rsidR="007511F8" w:rsidRPr="00C62914">
        <w:rPr>
          <w:sz w:val="24"/>
          <w:szCs w:val="24"/>
        </w:rPr>
        <w:tab/>
      </w:r>
      <w:r w:rsidR="007511F8" w:rsidRPr="00C62914">
        <w:rPr>
          <w:sz w:val="24"/>
          <w:szCs w:val="24"/>
        </w:rPr>
        <w:tab/>
      </w:r>
      <w:r w:rsidR="007511F8" w:rsidRPr="00C62914">
        <w:rPr>
          <w:sz w:val="24"/>
          <w:szCs w:val="24"/>
        </w:rPr>
        <w:tab/>
      </w:r>
      <w:r w:rsidR="007511F8" w:rsidRPr="00C62914">
        <w:rPr>
          <w:sz w:val="24"/>
          <w:szCs w:val="24"/>
        </w:rPr>
        <w:tab/>
      </w:r>
      <w:r w:rsidR="007511F8" w:rsidRPr="00C62914">
        <w:rPr>
          <w:sz w:val="24"/>
          <w:szCs w:val="24"/>
        </w:rPr>
        <w:tab/>
      </w:r>
      <w:r w:rsidR="007511F8" w:rsidRPr="00C62914">
        <w:rPr>
          <w:sz w:val="24"/>
          <w:szCs w:val="24"/>
        </w:rPr>
        <w:tab/>
      </w:r>
      <w:r w:rsidR="007511F8" w:rsidRPr="00C62914">
        <w:rPr>
          <w:sz w:val="24"/>
          <w:szCs w:val="24"/>
        </w:rPr>
        <w:tab/>
      </w:r>
      <w:r w:rsidR="007511F8" w:rsidRPr="00C62914">
        <w:rPr>
          <w:sz w:val="24"/>
          <w:szCs w:val="24"/>
        </w:rPr>
        <w:tab/>
      </w:r>
      <w:r w:rsidR="007511F8" w:rsidRPr="00C62914">
        <w:rPr>
          <w:sz w:val="24"/>
          <w:szCs w:val="24"/>
        </w:rPr>
        <w:tab/>
      </w:r>
    </w:p>
    <w:sectPr w:rsidR="00723725" w:rsidRPr="00C62914" w:rsidSect="00555A6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C29" w:rsidRDefault="00450C29" w:rsidP="006211E0">
      <w:pPr>
        <w:spacing w:after="0" w:line="240" w:lineRule="auto"/>
      </w:pPr>
      <w:r>
        <w:separator/>
      </w:r>
    </w:p>
  </w:endnote>
  <w:endnote w:type="continuationSeparator" w:id="0">
    <w:p w:rsidR="00450C29" w:rsidRDefault="00450C29" w:rsidP="0062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1E0" w:rsidRDefault="006211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C29" w:rsidRDefault="00450C29" w:rsidP="006211E0">
      <w:pPr>
        <w:spacing w:after="0" w:line="240" w:lineRule="auto"/>
      </w:pPr>
      <w:r>
        <w:separator/>
      </w:r>
    </w:p>
  </w:footnote>
  <w:footnote w:type="continuationSeparator" w:id="0">
    <w:p w:rsidR="00450C29" w:rsidRDefault="00450C29" w:rsidP="00621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70D17"/>
    <w:multiLevelType w:val="multilevel"/>
    <w:tmpl w:val="DDEC52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1">
    <w:nsid w:val="17787AB8"/>
    <w:multiLevelType w:val="hybridMultilevel"/>
    <w:tmpl w:val="93861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1708C"/>
    <w:multiLevelType w:val="hybridMultilevel"/>
    <w:tmpl w:val="04465D40"/>
    <w:lvl w:ilvl="0" w:tplc="8D48894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A2D46DD"/>
    <w:multiLevelType w:val="hybridMultilevel"/>
    <w:tmpl w:val="1B9CA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37217"/>
    <w:multiLevelType w:val="hybridMultilevel"/>
    <w:tmpl w:val="3A58B8A4"/>
    <w:lvl w:ilvl="0" w:tplc="B49AEF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02A0541"/>
    <w:multiLevelType w:val="hybridMultilevel"/>
    <w:tmpl w:val="B9F6A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866C2"/>
    <w:multiLevelType w:val="hybridMultilevel"/>
    <w:tmpl w:val="15AEFE50"/>
    <w:lvl w:ilvl="0" w:tplc="0F302B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2656374"/>
    <w:multiLevelType w:val="hybridMultilevel"/>
    <w:tmpl w:val="292CE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1266B"/>
    <w:multiLevelType w:val="hybridMultilevel"/>
    <w:tmpl w:val="15AEFE50"/>
    <w:lvl w:ilvl="0" w:tplc="0F302B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8D14042"/>
    <w:multiLevelType w:val="hybridMultilevel"/>
    <w:tmpl w:val="84E4BA5E"/>
    <w:lvl w:ilvl="0" w:tplc="CC6CDEF4">
      <w:start w:val="1"/>
      <w:numFmt w:val="decimal"/>
      <w:lvlText w:val="4.%1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675" w:hanging="360"/>
      </w:pPr>
    </w:lvl>
    <w:lvl w:ilvl="2" w:tplc="0415001B" w:tentative="1">
      <w:start w:val="1"/>
      <w:numFmt w:val="lowerRoman"/>
      <w:lvlText w:val="%3."/>
      <w:lvlJc w:val="right"/>
      <w:pPr>
        <w:ind w:left="1395" w:hanging="180"/>
      </w:pPr>
    </w:lvl>
    <w:lvl w:ilvl="3" w:tplc="0415000F" w:tentative="1">
      <w:start w:val="1"/>
      <w:numFmt w:val="decimal"/>
      <w:lvlText w:val="%4."/>
      <w:lvlJc w:val="left"/>
      <w:pPr>
        <w:ind w:left="2115" w:hanging="360"/>
      </w:pPr>
    </w:lvl>
    <w:lvl w:ilvl="4" w:tplc="04150019" w:tentative="1">
      <w:start w:val="1"/>
      <w:numFmt w:val="lowerLetter"/>
      <w:lvlText w:val="%5."/>
      <w:lvlJc w:val="left"/>
      <w:pPr>
        <w:ind w:left="2835" w:hanging="360"/>
      </w:pPr>
    </w:lvl>
    <w:lvl w:ilvl="5" w:tplc="0415001B" w:tentative="1">
      <w:start w:val="1"/>
      <w:numFmt w:val="lowerRoman"/>
      <w:lvlText w:val="%6."/>
      <w:lvlJc w:val="right"/>
      <w:pPr>
        <w:ind w:left="3555" w:hanging="180"/>
      </w:pPr>
    </w:lvl>
    <w:lvl w:ilvl="6" w:tplc="0415000F" w:tentative="1">
      <w:start w:val="1"/>
      <w:numFmt w:val="decimal"/>
      <w:lvlText w:val="%7."/>
      <w:lvlJc w:val="left"/>
      <w:pPr>
        <w:ind w:left="4275" w:hanging="360"/>
      </w:pPr>
    </w:lvl>
    <w:lvl w:ilvl="7" w:tplc="04150019" w:tentative="1">
      <w:start w:val="1"/>
      <w:numFmt w:val="lowerLetter"/>
      <w:lvlText w:val="%8."/>
      <w:lvlJc w:val="left"/>
      <w:pPr>
        <w:ind w:left="4995" w:hanging="360"/>
      </w:pPr>
    </w:lvl>
    <w:lvl w:ilvl="8" w:tplc="0415001B" w:tentative="1">
      <w:start w:val="1"/>
      <w:numFmt w:val="lowerRoman"/>
      <w:lvlText w:val="%9."/>
      <w:lvlJc w:val="right"/>
      <w:pPr>
        <w:ind w:left="5715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02"/>
    <w:rsid w:val="00024F1D"/>
    <w:rsid w:val="00025B8A"/>
    <w:rsid w:val="000335FC"/>
    <w:rsid w:val="00052AAC"/>
    <w:rsid w:val="000635C4"/>
    <w:rsid w:val="00065744"/>
    <w:rsid w:val="00086596"/>
    <w:rsid w:val="000A2E73"/>
    <w:rsid w:val="000A5C9B"/>
    <w:rsid w:val="000D6606"/>
    <w:rsid w:val="000E1398"/>
    <w:rsid w:val="00121344"/>
    <w:rsid w:val="0012701C"/>
    <w:rsid w:val="001351B9"/>
    <w:rsid w:val="002215D6"/>
    <w:rsid w:val="002218E7"/>
    <w:rsid w:val="00247A67"/>
    <w:rsid w:val="00276047"/>
    <w:rsid w:val="00277EBC"/>
    <w:rsid w:val="00283F7D"/>
    <w:rsid w:val="00284B21"/>
    <w:rsid w:val="002856C1"/>
    <w:rsid w:val="00286D8E"/>
    <w:rsid w:val="00296A0C"/>
    <w:rsid w:val="00297C57"/>
    <w:rsid w:val="002A1F8E"/>
    <w:rsid w:val="00312C02"/>
    <w:rsid w:val="0033339E"/>
    <w:rsid w:val="003456EC"/>
    <w:rsid w:val="00361520"/>
    <w:rsid w:val="00392E53"/>
    <w:rsid w:val="00445D10"/>
    <w:rsid w:val="00450C29"/>
    <w:rsid w:val="00485BCC"/>
    <w:rsid w:val="004D35AC"/>
    <w:rsid w:val="004F182D"/>
    <w:rsid w:val="00502B5E"/>
    <w:rsid w:val="00502DCA"/>
    <w:rsid w:val="00504214"/>
    <w:rsid w:val="00547D92"/>
    <w:rsid w:val="00554052"/>
    <w:rsid w:val="00555A65"/>
    <w:rsid w:val="005665BB"/>
    <w:rsid w:val="005867BC"/>
    <w:rsid w:val="00594B38"/>
    <w:rsid w:val="005C4C40"/>
    <w:rsid w:val="005D44F0"/>
    <w:rsid w:val="005D75D7"/>
    <w:rsid w:val="006211E0"/>
    <w:rsid w:val="00637605"/>
    <w:rsid w:val="00654A01"/>
    <w:rsid w:val="00660B78"/>
    <w:rsid w:val="00661DFA"/>
    <w:rsid w:val="00690763"/>
    <w:rsid w:val="006B5AB0"/>
    <w:rsid w:val="006B7DB0"/>
    <w:rsid w:val="006D74E8"/>
    <w:rsid w:val="006E6389"/>
    <w:rsid w:val="006F0D3B"/>
    <w:rsid w:val="00713993"/>
    <w:rsid w:val="00723725"/>
    <w:rsid w:val="007511F8"/>
    <w:rsid w:val="00765417"/>
    <w:rsid w:val="00776797"/>
    <w:rsid w:val="00784EB7"/>
    <w:rsid w:val="00785E21"/>
    <w:rsid w:val="007A5CAC"/>
    <w:rsid w:val="007C4396"/>
    <w:rsid w:val="007D0B6D"/>
    <w:rsid w:val="007E47AE"/>
    <w:rsid w:val="00800CCC"/>
    <w:rsid w:val="00821A68"/>
    <w:rsid w:val="00833FE8"/>
    <w:rsid w:val="00851E90"/>
    <w:rsid w:val="008C3856"/>
    <w:rsid w:val="00912B95"/>
    <w:rsid w:val="00937403"/>
    <w:rsid w:val="0098504B"/>
    <w:rsid w:val="009956E2"/>
    <w:rsid w:val="009A40C1"/>
    <w:rsid w:val="009C23F4"/>
    <w:rsid w:val="009E7067"/>
    <w:rsid w:val="009F4149"/>
    <w:rsid w:val="00A17E47"/>
    <w:rsid w:val="00A76DC4"/>
    <w:rsid w:val="00AA7567"/>
    <w:rsid w:val="00AC0FD6"/>
    <w:rsid w:val="00AC10F5"/>
    <w:rsid w:val="00AC7A5F"/>
    <w:rsid w:val="00AF0095"/>
    <w:rsid w:val="00AF41BE"/>
    <w:rsid w:val="00B412DF"/>
    <w:rsid w:val="00B52C84"/>
    <w:rsid w:val="00B6506A"/>
    <w:rsid w:val="00B866B3"/>
    <w:rsid w:val="00BC7106"/>
    <w:rsid w:val="00BD6054"/>
    <w:rsid w:val="00C22A26"/>
    <w:rsid w:val="00C31346"/>
    <w:rsid w:val="00C34B9D"/>
    <w:rsid w:val="00C62914"/>
    <w:rsid w:val="00CC5ACF"/>
    <w:rsid w:val="00CD19B0"/>
    <w:rsid w:val="00CF7B04"/>
    <w:rsid w:val="00D02102"/>
    <w:rsid w:val="00D03DC2"/>
    <w:rsid w:val="00D14FC7"/>
    <w:rsid w:val="00D343EA"/>
    <w:rsid w:val="00D37691"/>
    <w:rsid w:val="00D64188"/>
    <w:rsid w:val="00D662D8"/>
    <w:rsid w:val="00D840C0"/>
    <w:rsid w:val="00DB1E0F"/>
    <w:rsid w:val="00DD5AA2"/>
    <w:rsid w:val="00E00783"/>
    <w:rsid w:val="00E031AC"/>
    <w:rsid w:val="00E32E40"/>
    <w:rsid w:val="00E54AD4"/>
    <w:rsid w:val="00E834FE"/>
    <w:rsid w:val="00E964AF"/>
    <w:rsid w:val="00ED286C"/>
    <w:rsid w:val="00F23859"/>
    <w:rsid w:val="00F47343"/>
    <w:rsid w:val="00F60FEE"/>
    <w:rsid w:val="00FB4579"/>
    <w:rsid w:val="00FB4B02"/>
    <w:rsid w:val="00FC4B4E"/>
    <w:rsid w:val="00FD0B38"/>
    <w:rsid w:val="00FD796B"/>
    <w:rsid w:val="00FD7C7D"/>
    <w:rsid w:val="00FE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822AD-7874-4207-A3E3-FD523D8C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5A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5A65"/>
  </w:style>
  <w:style w:type="paragraph" w:styleId="Tekstdymka">
    <w:name w:val="Balloon Text"/>
    <w:basedOn w:val="Normalny"/>
    <w:link w:val="TekstdymkaZnak"/>
    <w:uiPriority w:val="99"/>
    <w:semiHidden/>
    <w:unhideWhenUsed/>
    <w:rsid w:val="00555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A6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21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1E0"/>
  </w:style>
  <w:style w:type="paragraph" w:styleId="Stopka">
    <w:name w:val="footer"/>
    <w:basedOn w:val="Normalny"/>
    <w:link w:val="StopkaZnak"/>
    <w:uiPriority w:val="99"/>
    <w:unhideWhenUsed/>
    <w:rsid w:val="00621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1E0"/>
  </w:style>
  <w:style w:type="paragraph" w:styleId="Akapitzlist">
    <w:name w:val="List Paragraph"/>
    <w:basedOn w:val="Normalny"/>
    <w:uiPriority w:val="34"/>
    <w:qFormat/>
    <w:rsid w:val="00FB4B02"/>
    <w:pPr>
      <w:ind w:left="720"/>
      <w:contextualSpacing/>
    </w:pPr>
  </w:style>
  <w:style w:type="paragraph" w:styleId="Tytu">
    <w:name w:val="Title"/>
    <w:basedOn w:val="Normalny"/>
    <w:next w:val="Podtytu"/>
    <w:link w:val="TytuZnak"/>
    <w:uiPriority w:val="99"/>
    <w:qFormat/>
    <w:rsid w:val="00821A68"/>
    <w:pPr>
      <w:suppressAutoHyphens/>
      <w:spacing w:after="0" w:line="100" w:lineRule="atLeast"/>
      <w:jc w:val="center"/>
    </w:pPr>
    <w:rPr>
      <w:rFonts w:eastAsia="Times New Roman"/>
      <w:b/>
      <w:bCs/>
      <w:kern w:val="1"/>
      <w:sz w:val="28"/>
      <w:szCs w:val="36"/>
      <w:lang w:val="x-none" w:eastAsia="ar-SA"/>
    </w:rPr>
  </w:style>
  <w:style w:type="character" w:customStyle="1" w:styleId="TytuZnak">
    <w:name w:val="Tytuł Znak"/>
    <w:basedOn w:val="Domylnaczcionkaakapitu"/>
    <w:link w:val="Tytu"/>
    <w:uiPriority w:val="99"/>
    <w:rsid w:val="00821A68"/>
    <w:rPr>
      <w:rFonts w:eastAsia="Times New Roman"/>
      <w:b/>
      <w:bCs/>
      <w:kern w:val="1"/>
      <w:sz w:val="28"/>
      <w:szCs w:val="36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1A6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21A68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Bezodstpw">
    <w:name w:val="No Spacing"/>
    <w:link w:val="BezodstpwZnak"/>
    <w:uiPriority w:val="1"/>
    <w:qFormat/>
    <w:rsid w:val="00297C57"/>
    <w:pPr>
      <w:spacing w:after="0" w:line="240" w:lineRule="auto"/>
    </w:pPr>
    <w:rPr>
      <w:rFonts w:ascii="Calibri" w:eastAsia="Calibri" w:hAnsi="Calibri"/>
    </w:rPr>
  </w:style>
  <w:style w:type="character" w:customStyle="1" w:styleId="BezodstpwZnak">
    <w:name w:val="Bez odstępów Znak"/>
    <w:basedOn w:val="Domylnaczcionkaakapitu"/>
    <w:link w:val="Bezodstpw"/>
    <w:uiPriority w:val="1"/>
    <w:rsid w:val="00297C57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Dorota2</dc:creator>
  <cp:lastModifiedBy>K. Ziółkowska</cp:lastModifiedBy>
  <cp:revision>10</cp:revision>
  <cp:lastPrinted>2019-07-10T09:33:00Z</cp:lastPrinted>
  <dcterms:created xsi:type="dcterms:W3CDTF">2017-10-09T08:35:00Z</dcterms:created>
  <dcterms:modified xsi:type="dcterms:W3CDTF">2019-07-10T11:12:00Z</dcterms:modified>
</cp:coreProperties>
</file>