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58A5" w14:textId="77777777" w:rsidR="00604337" w:rsidRDefault="00604337" w:rsidP="00604337">
      <w:pPr>
        <w:pStyle w:val="tekstpodstawowy22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Stalowa Wola, dnia 5 stycznia 2022 r.</w:t>
      </w:r>
    </w:p>
    <w:p w14:paraId="6D607EBE" w14:textId="77777777" w:rsidR="00604337" w:rsidRDefault="00604337" w:rsidP="00604337">
      <w:pPr>
        <w:pStyle w:val="tekstpodstawowy22"/>
        <w:jc w:val="right"/>
        <w:rPr>
          <w:rFonts w:ascii="Calibri" w:hAnsi="Calibri" w:cs="Calibri"/>
          <w:color w:val="000000"/>
        </w:rPr>
      </w:pPr>
      <w:r>
        <w:rPr>
          <w:rFonts w:ascii="Lato" w:hAnsi="Lato" w:cs="Lato"/>
          <w:color w:val="000000"/>
          <w:sz w:val="22"/>
          <w:szCs w:val="22"/>
        </w:rPr>
        <w:t> </w:t>
      </w:r>
    </w:p>
    <w:p w14:paraId="29EB1FD5" w14:textId="77777777" w:rsidR="00604337" w:rsidRDefault="00604337" w:rsidP="00604337">
      <w:pPr>
        <w:rPr>
          <w:color w:val="000000"/>
        </w:rPr>
      </w:pPr>
      <w:r>
        <w:rPr>
          <w:color w:val="000000"/>
        </w:rPr>
        <w:t>RZ.ZUZ.4.4210.402.2021.EL</w:t>
      </w:r>
    </w:p>
    <w:p w14:paraId="3C30FBEE" w14:textId="77777777" w:rsidR="00604337" w:rsidRDefault="00604337" w:rsidP="00604337">
      <w:pPr>
        <w:rPr>
          <w:color w:val="000000"/>
        </w:rPr>
      </w:pPr>
      <w:r>
        <w:rPr>
          <w:color w:val="000000"/>
          <w:sz w:val="22"/>
          <w:szCs w:val="22"/>
        </w:rPr>
        <w:t> </w:t>
      </w:r>
    </w:p>
    <w:p w14:paraId="3E3DB33A" w14:textId="77777777" w:rsidR="00604337" w:rsidRDefault="00604337" w:rsidP="00604337">
      <w:pPr>
        <w:pStyle w:val="Bezodstpw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OBWIESZCZENIE </w:t>
      </w:r>
    </w:p>
    <w:p w14:paraId="601182C6" w14:textId="77777777" w:rsidR="00604337" w:rsidRDefault="00604337" w:rsidP="00604337">
      <w:pPr>
        <w:pStyle w:val="Bezodstpw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x-none"/>
        </w:rPr>
        <w:t>ZAWIADOMIENI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 </w:t>
      </w:r>
      <w:r>
        <w:rPr>
          <w:rFonts w:ascii="Calibri" w:hAnsi="Calibri" w:cs="Calibri"/>
          <w:b/>
          <w:bCs/>
          <w:color w:val="000000"/>
          <w:sz w:val="22"/>
          <w:szCs w:val="22"/>
          <w:lang w:val="x-none"/>
        </w:rPr>
        <w:t>O WSZCZĘCIU POSTĘPOWANIA ADMINISTRACYJNEGO</w:t>
      </w:r>
    </w:p>
    <w:p w14:paraId="1AD2C371" w14:textId="77777777" w:rsidR="00604337" w:rsidRDefault="00604337" w:rsidP="00604337">
      <w:pPr>
        <w:jc w:val="center"/>
        <w:rPr>
          <w:color w:val="000000"/>
        </w:rPr>
      </w:pPr>
      <w:r>
        <w:rPr>
          <w:b/>
          <w:bCs/>
          <w:color w:val="000000"/>
          <w:sz w:val="22"/>
          <w:szCs w:val="22"/>
        </w:rPr>
        <w:t> </w:t>
      </w:r>
    </w:p>
    <w:p w14:paraId="22A093E7" w14:textId="77777777" w:rsidR="00604337" w:rsidRDefault="00604337" w:rsidP="00604337">
      <w:pPr>
        <w:ind w:firstLine="708"/>
        <w:rPr>
          <w:color w:val="000000"/>
        </w:rPr>
      </w:pPr>
      <w:bookmarkStart w:id="0" w:name="_Hlk82007349"/>
      <w:r>
        <w:rPr>
          <w:color w:val="000000"/>
          <w:sz w:val="22"/>
          <w:szCs w:val="22"/>
        </w:rPr>
        <w:t>Na podstawie art. 61 § 4 ustawy z dnia 14 czerwca 1960 r. Kodeks postępowania administracyjnego (</w:t>
      </w:r>
      <w:bookmarkEnd w:id="0"/>
      <w:r>
        <w:rPr>
          <w:color w:val="000000"/>
          <w:sz w:val="22"/>
          <w:szCs w:val="22"/>
        </w:rPr>
        <w:t>Dz. U. z 2021 r., poz. 735 z późn. zm.) w związku z art. 401 ust. 1, 3 ustawy z dnia 20 lipca 2017 r. Prawo wodne (Dz. U. z 2021r., poz. 2233 z późn. zm.), zawiadamiam o wszczęciu na wniosek Gminy Majdan Królewski, złożony w dniu 19.11.2021 r. uzupełniony w dniu 30.12.2021 r., postępowania administracyjnego w sprawie udzielenia pozwolenia wodnoprawnego na:</w:t>
      </w:r>
    </w:p>
    <w:p w14:paraId="0556D432" w14:textId="77777777" w:rsidR="00604337" w:rsidRDefault="00604337" w:rsidP="00604337">
      <w:pPr>
        <w:rPr>
          <w:color w:val="000000"/>
        </w:rPr>
      </w:pPr>
      <w:r>
        <w:rPr>
          <w:color w:val="000000"/>
          <w:sz w:val="22"/>
          <w:szCs w:val="22"/>
        </w:rPr>
        <w:t>- wykonanie urządzenia wodnego, obiektu służącego do ujmowania wód podziemnych studni S-4a,</w:t>
      </w:r>
    </w:p>
    <w:p w14:paraId="6F173C61" w14:textId="77777777" w:rsidR="00604337" w:rsidRDefault="00604337" w:rsidP="00604337">
      <w:pPr>
        <w:ind w:left="142" w:hanging="142"/>
        <w:contextualSpacing/>
        <w:rPr>
          <w:color w:val="000000"/>
        </w:rPr>
      </w:pPr>
      <w:r>
        <w:rPr>
          <w:color w:val="000000"/>
          <w:sz w:val="22"/>
          <w:szCs w:val="22"/>
        </w:rPr>
        <w:t>- usługi wodne polegające na poborze wód podziemnych z ujęcia składającego się z 5 studni S-1a, S</w:t>
      </w:r>
      <w:r>
        <w:rPr>
          <w:color w:val="000000"/>
          <w:sz w:val="22"/>
          <w:szCs w:val="22"/>
        </w:rPr>
        <w:noBreakHyphen/>
        <w:t xml:space="preserve">2a, S-4a, S-5a, S-7a w ilości </w:t>
      </w:r>
      <w:proofErr w:type="spellStart"/>
      <w:r>
        <w:rPr>
          <w:color w:val="000000"/>
          <w:sz w:val="22"/>
          <w:szCs w:val="22"/>
        </w:rPr>
        <w:t>Q</w:t>
      </w:r>
      <w:r>
        <w:rPr>
          <w:color w:val="000000"/>
          <w:sz w:val="22"/>
          <w:szCs w:val="22"/>
          <w:vertAlign w:val="subscript"/>
        </w:rPr>
        <w:t>maxs</w:t>
      </w:r>
      <w:proofErr w:type="spellEnd"/>
      <w:r>
        <w:rPr>
          <w:color w:val="000000"/>
          <w:sz w:val="22"/>
          <w:szCs w:val="22"/>
        </w:rPr>
        <w:t>=0,0294 m</w:t>
      </w:r>
      <w:r>
        <w:rPr>
          <w:color w:val="000000"/>
          <w:sz w:val="22"/>
          <w:szCs w:val="22"/>
          <w:vertAlign w:val="superscript"/>
        </w:rPr>
        <w:t>3</w:t>
      </w:r>
      <w:r>
        <w:rPr>
          <w:color w:val="000000"/>
          <w:sz w:val="22"/>
          <w:szCs w:val="22"/>
        </w:rPr>
        <w:t xml:space="preserve">/s, </w:t>
      </w:r>
      <w:proofErr w:type="spellStart"/>
      <w:r>
        <w:rPr>
          <w:color w:val="000000"/>
          <w:sz w:val="22"/>
          <w:szCs w:val="22"/>
        </w:rPr>
        <w:t>Q</w:t>
      </w:r>
      <w:r>
        <w:rPr>
          <w:color w:val="000000"/>
          <w:sz w:val="22"/>
          <w:szCs w:val="22"/>
          <w:vertAlign w:val="subscript"/>
        </w:rPr>
        <w:t>śr.d</w:t>
      </w:r>
      <w:proofErr w:type="spellEnd"/>
      <w:r>
        <w:rPr>
          <w:color w:val="000000"/>
          <w:sz w:val="22"/>
          <w:szCs w:val="22"/>
          <w:vertAlign w:val="subscript"/>
        </w:rPr>
        <w:t>.</w:t>
      </w:r>
      <w:r>
        <w:rPr>
          <w:color w:val="000000"/>
          <w:sz w:val="22"/>
          <w:szCs w:val="22"/>
        </w:rPr>
        <w:t>= 900 m</w:t>
      </w:r>
      <w:r>
        <w:rPr>
          <w:color w:val="000000"/>
          <w:sz w:val="22"/>
          <w:szCs w:val="22"/>
          <w:vertAlign w:val="superscript"/>
        </w:rPr>
        <w:t>3</w:t>
      </w:r>
      <w:r>
        <w:rPr>
          <w:color w:val="000000"/>
          <w:sz w:val="22"/>
          <w:szCs w:val="22"/>
        </w:rPr>
        <w:t xml:space="preserve">/d, </w:t>
      </w:r>
      <w:proofErr w:type="spellStart"/>
      <w:r>
        <w:rPr>
          <w:color w:val="000000"/>
          <w:sz w:val="22"/>
          <w:szCs w:val="22"/>
        </w:rPr>
        <w:t>Q</w:t>
      </w:r>
      <w:r>
        <w:rPr>
          <w:color w:val="000000"/>
          <w:sz w:val="22"/>
          <w:szCs w:val="22"/>
          <w:vertAlign w:val="subscript"/>
        </w:rPr>
        <w:t>dop</w:t>
      </w:r>
      <w:proofErr w:type="spellEnd"/>
      <w:r>
        <w:rPr>
          <w:color w:val="000000"/>
          <w:sz w:val="22"/>
          <w:szCs w:val="22"/>
          <w:vertAlign w:val="subscript"/>
        </w:rPr>
        <w:t xml:space="preserve"> roczne</w:t>
      </w:r>
      <w:r>
        <w:rPr>
          <w:color w:val="000000"/>
          <w:sz w:val="22"/>
          <w:szCs w:val="22"/>
        </w:rPr>
        <w:t>= 328 500 m</w:t>
      </w:r>
      <w:r>
        <w:rPr>
          <w:color w:val="000000"/>
          <w:sz w:val="22"/>
          <w:szCs w:val="22"/>
          <w:vertAlign w:val="superscript"/>
        </w:rPr>
        <w:t>3</w:t>
      </w:r>
      <w:r>
        <w:rPr>
          <w:color w:val="000000"/>
          <w:sz w:val="22"/>
          <w:szCs w:val="22"/>
        </w:rPr>
        <w:t xml:space="preserve">/rok, </w:t>
      </w:r>
    </w:p>
    <w:p w14:paraId="69745A9C" w14:textId="77777777" w:rsidR="00604337" w:rsidRDefault="00604337" w:rsidP="00604337">
      <w:pPr>
        <w:rPr>
          <w:color w:val="000000"/>
        </w:rPr>
      </w:pPr>
      <w:r>
        <w:rPr>
          <w:color w:val="000000"/>
          <w:sz w:val="22"/>
          <w:szCs w:val="22"/>
        </w:rPr>
        <w:t xml:space="preserve">z lokalizacją i oddziaływaniem zamierzonego przedsięwzięcia na działki nr 373/1, 10, 366/1, 366/2, 367, 1563/3, 1559, 1, 2/1, 4, 2/2, 9, 11, 10, 1392/1, 12, 1385, 1653/1, 3677, 9 obręb 0002 Huta Komorowska, jednostka ewidencyjna 180603_2 Majdan Królewski, powiat kolbuszowski, województwo podkarpackie. </w:t>
      </w:r>
    </w:p>
    <w:p w14:paraId="2FC4F8CD" w14:textId="77777777" w:rsidR="00604337" w:rsidRDefault="00604337" w:rsidP="00604337">
      <w:pPr>
        <w:pStyle w:val="departament"/>
        <w:ind w:firstLine="4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sz w:val="22"/>
          <w:szCs w:val="22"/>
        </w:rPr>
        <w:t>      Niniejsze zawiadomienie uważa się za dokonane po upływie 14 dni od dnia, w którym nastąpiło publiczne obwieszczenie.</w:t>
      </w:r>
    </w:p>
    <w:p w14:paraId="32899A0E" w14:textId="77777777" w:rsidR="00604337" w:rsidRDefault="00604337" w:rsidP="00604337">
      <w:pPr>
        <w:rPr>
          <w:color w:val="000000"/>
        </w:rPr>
      </w:pPr>
      <w:r>
        <w:rPr>
          <w:color w:val="000000"/>
          <w:sz w:val="22"/>
          <w:szCs w:val="22"/>
        </w:rPr>
        <w:t xml:space="preserve">            </w:t>
      </w:r>
      <w:r>
        <w:rPr>
          <w:color w:val="000000"/>
          <w:sz w:val="22"/>
          <w:szCs w:val="22"/>
          <w:lang w:val="x-none" w:eastAsia="x-none"/>
        </w:rPr>
        <w:t xml:space="preserve">Jednocześnie, mając na uwadze normę prawną odtwarzaną z art. 10 § 1 ustawy Kodeks postępowania administracyjnego, informuję o możliwości zapoznania się z aktami sprawy, wypowiedzenia się co do zebranych dowodów i zgłaszania </w:t>
      </w:r>
      <w:r>
        <w:rPr>
          <w:color w:val="000000"/>
          <w:sz w:val="22"/>
          <w:szCs w:val="22"/>
          <w:lang w:eastAsia="x-none"/>
        </w:rPr>
        <w:t>ewentualnych</w:t>
      </w:r>
      <w:r>
        <w:rPr>
          <w:color w:val="000000"/>
          <w:sz w:val="22"/>
          <w:szCs w:val="22"/>
          <w:lang w:val="x-none" w:eastAsia="x-none"/>
        </w:rPr>
        <w:t xml:space="preserve"> uwag w terminie </w:t>
      </w:r>
      <w:r>
        <w:rPr>
          <w:color w:val="000000"/>
          <w:sz w:val="22"/>
          <w:szCs w:val="22"/>
          <w:lang w:eastAsia="x-none"/>
        </w:rPr>
        <w:t>3</w:t>
      </w:r>
      <w:r>
        <w:rPr>
          <w:color w:val="000000"/>
          <w:sz w:val="22"/>
          <w:szCs w:val="22"/>
          <w:lang w:val="x-none" w:eastAsia="x-none"/>
        </w:rPr>
        <w:t xml:space="preserve"> dni od dnia, po którym nastąpiło publiczne obwieszczenie. </w:t>
      </w:r>
    </w:p>
    <w:p w14:paraId="63E7CCCC" w14:textId="77777777" w:rsidR="00604337" w:rsidRDefault="00604337" w:rsidP="00604337">
      <w:pPr>
        <w:ind w:firstLine="708"/>
        <w:rPr>
          <w:color w:val="000000"/>
        </w:rPr>
      </w:pPr>
      <w:r>
        <w:rPr>
          <w:color w:val="000000"/>
          <w:sz w:val="22"/>
          <w:szCs w:val="22"/>
        </w:rPr>
        <w:t>Akta sprawy dostępne są w Zarządzie Zlewni w Stalowej Woli, z siedzibą przy</w:t>
      </w:r>
      <w:r>
        <w:rPr>
          <w:color w:val="000000"/>
          <w:sz w:val="22"/>
          <w:szCs w:val="22"/>
        </w:rPr>
        <w:br/>
        <w:t>ul. Jagiellońskiej 17, 37-450 Stalowa Wola, w Dziale Zgód Wodnoprawnych, pok. nr 3 parter,</w:t>
      </w:r>
      <w:r>
        <w:rPr>
          <w:color w:val="000000"/>
          <w:sz w:val="22"/>
          <w:szCs w:val="22"/>
        </w:rPr>
        <w:br/>
        <w:t>w godz. 7</w:t>
      </w:r>
      <w:r>
        <w:rPr>
          <w:color w:val="000000"/>
          <w:sz w:val="22"/>
          <w:szCs w:val="22"/>
          <w:vertAlign w:val="superscript"/>
        </w:rPr>
        <w:t>30</w:t>
      </w:r>
      <w:r>
        <w:rPr>
          <w:color w:val="000000"/>
          <w:sz w:val="22"/>
          <w:szCs w:val="22"/>
        </w:rPr>
        <w:t>-14</w:t>
      </w:r>
      <w:r>
        <w:rPr>
          <w:color w:val="000000"/>
          <w:sz w:val="22"/>
          <w:szCs w:val="22"/>
          <w:vertAlign w:val="superscript"/>
        </w:rPr>
        <w:t>30</w:t>
      </w:r>
      <w:r>
        <w:rPr>
          <w:color w:val="000000"/>
          <w:sz w:val="22"/>
          <w:szCs w:val="22"/>
        </w:rPr>
        <w:t>. Sprawę prowadzi Pani Elżbieta Lis (telefon 15 842 89 82).</w:t>
      </w:r>
    </w:p>
    <w:p w14:paraId="4EA89369" w14:textId="77777777" w:rsidR="00604337" w:rsidRDefault="00604337" w:rsidP="00604337">
      <w:pPr>
        <w:ind w:firstLine="708"/>
        <w:rPr>
          <w:color w:val="000000"/>
        </w:rPr>
      </w:pPr>
      <w:r>
        <w:rPr>
          <w:color w:val="000000"/>
          <w:sz w:val="22"/>
          <w:szCs w:val="22"/>
        </w:rPr>
        <w:t xml:space="preserve">Ponadto informuję, że po upływie ww. terminu, w przypadku braku zgłoszenia przez strony uwag i ewentualnych uzupełnień do akt sprawy, przedmiotowe postępowanie administracyjne zostanie zakończone decyzją, wydaną na podstawie złożonego wniosku i materiałów zgromadzonych przez organ. </w:t>
      </w:r>
    </w:p>
    <w:p w14:paraId="342C132A" w14:textId="77777777" w:rsidR="00604337" w:rsidRDefault="00604337" w:rsidP="00604337">
      <w:pPr>
        <w:ind w:firstLine="708"/>
        <w:rPr>
          <w:color w:val="000000"/>
        </w:rPr>
      </w:pPr>
      <w:r>
        <w:rPr>
          <w:color w:val="000000"/>
          <w:sz w:val="22"/>
          <w:szCs w:val="22"/>
        </w:rPr>
        <w:t> </w:t>
      </w:r>
    </w:p>
    <w:p w14:paraId="19E7FAF1" w14:textId="77777777" w:rsidR="00604337" w:rsidRDefault="00604337" w:rsidP="00604337">
      <w:pPr>
        <w:ind w:firstLine="708"/>
        <w:rPr>
          <w:color w:val="000000"/>
        </w:rPr>
      </w:pPr>
      <w:r>
        <w:rPr>
          <w:color w:val="000000"/>
          <w:sz w:val="22"/>
          <w:szCs w:val="22"/>
        </w:rPr>
        <w:t> </w:t>
      </w:r>
    </w:p>
    <w:p w14:paraId="7392AA5E" w14:textId="77777777" w:rsidR="00604337" w:rsidRDefault="00604337" w:rsidP="00604337">
      <w:pPr>
        <w:ind w:firstLine="708"/>
        <w:rPr>
          <w:color w:val="000000"/>
        </w:rPr>
      </w:pPr>
      <w:r>
        <w:rPr>
          <w:color w:val="000000"/>
          <w:sz w:val="22"/>
          <w:szCs w:val="22"/>
        </w:rPr>
        <w:t> </w:t>
      </w:r>
    </w:p>
    <w:p w14:paraId="5C9EC88A" w14:textId="77777777" w:rsidR="00604337" w:rsidRDefault="00604337" w:rsidP="00604337">
      <w:pPr>
        <w:spacing w:before="100" w:beforeAutospacing="1"/>
        <w:rPr>
          <w:color w:val="000000"/>
        </w:rPr>
      </w:pPr>
      <w:r>
        <w:rPr>
          <w:color w:val="000000"/>
        </w:rPr>
        <w:t xml:space="preserve">Podpisane przez </w:t>
      </w:r>
    </w:p>
    <w:p w14:paraId="528041A7" w14:textId="77777777" w:rsidR="00604337" w:rsidRDefault="00604337" w:rsidP="00604337">
      <w:pPr>
        <w:spacing w:before="100" w:beforeAutospacing="1"/>
        <w:rPr>
          <w:color w:val="000000"/>
        </w:rPr>
      </w:pPr>
      <w:r>
        <w:rPr>
          <w:color w:val="000000"/>
        </w:rPr>
        <w:t>Z-ca Dyrektora</w:t>
      </w:r>
    </w:p>
    <w:p w14:paraId="1D63969C" w14:textId="77777777" w:rsidR="00604337" w:rsidRDefault="00604337" w:rsidP="00604337">
      <w:pPr>
        <w:spacing w:before="100" w:beforeAutospacing="1"/>
        <w:rPr>
          <w:color w:val="000000"/>
        </w:rPr>
      </w:pPr>
      <w:r>
        <w:rPr>
          <w:color w:val="000000"/>
        </w:rPr>
        <w:t>Zarządu Zlewni</w:t>
      </w:r>
    </w:p>
    <w:p w14:paraId="1095AA94" w14:textId="77777777" w:rsidR="00604337" w:rsidRDefault="00604337" w:rsidP="00604337">
      <w:pPr>
        <w:spacing w:before="100" w:beforeAutospacing="1"/>
        <w:rPr>
          <w:color w:val="000000"/>
        </w:rPr>
      </w:pPr>
      <w:r>
        <w:rPr>
          <w:color w:val="000000"/>
        </w:rPr>
        <w:t>Fabian Zięba</w:t>
      </w:r>
    </w:p>
    <w:p w14:paraId="58BDA351" w14:textId="77777777" w:rsidR="00604337" w:rsidRDefault="00604337" w:rsidP="0060433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</w:rPr>
        <w:t xml:space="preserve"> </w:t>
      </w:r>
    </w:p>
    <w:p w14:paraId="7E2F3310" w14:textId="77777777" w:rsidR="00604337" w:rsidRDefault="00604337" w:rsidP="00604337">
      <w:pPr>
        <w:ind w:firstLine="708"/>
        <w:rPr>
          <w:color w:val="000000"/>
        </w:rPr>
      </w:pPr>
      <w:r>
        <w:rPr>
          <w:color w:val="000000"/>
          <w:sz w:val="22"/>
          <w:szCs w:val="22"/>
        </w:rPr>
        <w:t> </w:t>
      </w:r>
    </w:p>
    <w:p w14:paraId="73C6E871" w14:textId="77777777" w:rsidR="00604337" w:rsidRDefault="00604337" w:rsidP="00604337">
      <w:pPr>
        <w:ind w:firstLine="708"/>
        <w:rPr>
          <w:color w:val="000000"/>
        </w:rPr>
      </w:pPr>
    </w:p>
    <w:p w14:paraId="30D02C2A" w14:textId="77777777" w:rsidR="00604337" w:rsidRDefault="00604337" w:rsidP="00604337">
      <w:pPr>
        <w:rPr>
          <w:color w:val="000000"/>
        </w:rPr>
      </w:pPr>
      <w:r>
        <w:rPr>
          <w:color w:val="000000"/>
          <w:u w:val="single"/>
        </w:rPr>
        <w:t xml:space="preserve">Niniejsze obwieszczenie zamieszcza się: </w:t>
      </w:r>
    </w:p>
    <w:p w14:paraId="3D3B1D80" w14:textId="77777777" w:rsidR="00604337" w:rsidRDefault="00604337" w:rsidP="00604337">
      <w:pPr>
        <w:rPr>
          <w:color w:val="000000"/>
        </w:rPr>
      </w:pPr>
      <w:bookmarkStart w:id="1" w:name="_Hlk82007359"/>
      <w:r>
        <w:rPr>
          <w:color w:val="000000"/>
        </w:rPr>
        <w:t>Tablica ogłoszeń i BIP Gminy Majdan Królewski, Starostwa Powiatowego w Kolbuszowej, BIP PGW WP RZGW w Rzeszowie, Tablica ogłoszeń Zarządu Zlewni w Stalowej Woli.</w:t>
      </w:r>
      <w:bookmarkEnd w:id="1"/>
    </w:p>
    <w:p w14:paraId="1FE793F7" w14:textId="77777777" w:rsidR="00604337" w:rsidRDefault="00604337" w:rsidP="00604337">
      <w:pPr>
        <w:rPr>
          <w:rFonts w:ascii="Calibri" w:hAnsi="Calibri" w:cs="Calibri"/>
          <w:color w:val="000000"/>
        </w:rPr>
      </w:pPr>
    </w:p>
    <w:p w14:paraId="6A12A5FF" w14:textId="77777777" w:rsidR="003E56BB" w:rsidRPr="00604337" w:rsidRDefault="003E56BB" w:rsidP="00604337"/>
    <w:sectPr w:rsidR="003E56BB" w:rsidRPr="00604337" w:rsidSect="00C51A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53"/>
    <w:rsid w:val="00222EA4"/>
    <w:rsid w:val="003679B7"/>
    <w:rsid w:val="003E56BB"/>
    <w:rsid w:val="00604337"/>
    <w:rsid w:val="00C5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91F3"/>
  <w15:chartTrackingRefBased/>
  <w15:docId w15:val="{0DD3779C-13E6-4B40-899E-A880EC1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A5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1A53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1A53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C51A53"/>
  </w:style>
  <w:style w:type="paragraph" w:customStyle="1" w:styleId="bodytext2">
    <w:name w:val="bodytext2"/>
    <w:basedOn w:val="Normalny"/>
    <w:uiPriority w:val="99"/>
    <w:rsid w:val="00C51A53"/>
  </w:style>
  <w:style w:type="paragraph" w:customStyle="1" w:styleId="tekstpodstawowy22">
    <w:name w:val="tekstpodstawowy22"/>
    <w:basedOn w:val="Normalny"/>
    <w:uiPriority w:val="99"/>
    <w:rsid w:val="00604337"/>
  </w:style>
  <w:style w:type="paragraph" w:customStyle="1" w:styleId="departament">
    <w:name w:val="departament"/>
    <w:basedOn w:val="Normalny"/>
    <w:uiPriority w:val="99"/>
    <w:rsid w:val="00604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Niedziółka</dc:creator>
  <cp:keywords/>
  <dc:description/>
  <cp:lastModifiedBy>Marcin Niedziółka</cp:lastModifiedBy>
  <cp:revision>2</cp:revision>
  <dcterms:created xsi:type="dcterms:W3CDTF">2022-01-12T12:45:00Z</dcterms:created>
  <dcterms:modified xsi:type="dcterms:W3CDTF">2022-01-12T12:45:00Z</dcterms:modified>
</cp:coreProperties>
</file>