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E" w:rsidRDefault="00402C3E" w:rsidP="003C61D8">
      <w:pPr>
        <w:spacing w:after="0" w:line="360" w:lineRule="auto"/>
        <w:jc w:val="both"/>
        <w:rPr>
          <w:rFonts w:ascii="Arial" w:hAnsi="Arial" w:cs="Arial"/>
        </w:rPr>
      </w:pPr>
    </w:p>
    <w:p w:rsidR="00F47343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OR.272.4.2017</w:t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  <w:t>Kolbuszowa, 2017-0</w:t>
      </w:r>
      <w:r w:rsidR="00176669">
        <w:rPr>
          <w:rFonts w:ascii="Arial" w:hAnsi="Arial" w:cs="Arial"/>
        </w:rPr>
        <w:t>9-06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1474D0" w:rsidRDefault="001474D0" w:rsidP="00C20AB2">
      <w:pPr>
        <w:spacing w:after="0" w:line="360" w:lineRule="auto"/>
        <w:jc w:val="right"/>
        <w:rPr>
          <w:rFonts w:ascii="Arial" w:hAnsi="Arial" w:cs="Arial"/>
          <w:b/>
        </w:rPr>
      </w:pPr>
    </w:p>
    <w:p w:rsidR="00B83C9F" w:rsidRDefault="001474D0" w:rsidP="00C20AB2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WYKONAWCY</w:t>
      </w:r>
    </w:p>
    <w:p w:rsidR="00C20AB2" w:rsidRDefault="00C20AB2" w:rsidP="00C20AB2">
      <w:pPr>
        <w:spacing w:after="0" w:line="360" w:lineRule="auto"/>
        <w:jc w:val="right"/>
        <w:rPr>
          <w:rFonts w:ascii="Arial" w:hAnsi="Arial" w:cs="Arial"/>
          <w:b/>
        </w:rPr>
      </w:pPr>
    </w:p>
    <w:p w:rsidR="001474D0" w:rsidRPr="00C20AB2" w:rsidRDefault="001474D0" w:rsidP="00C20AB2">
      <w:pPr>
        <w:spacing w:after="0" w:line="360" w:lineRule="auto"/>
        <w:jc w:val="right"/>
        <w:rPr>
          <w:rFonts w:ascii="Arial" w:hAnsi="Arial" w:cs="Arial"/>
          <w:b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  <w:r w:rsidR="003C61D8" w:rsidRPr="006B5D41">
        <w:rPr>
          <w:rFonts w:ascii="Arial" w:hAnsi="Arial" w:cs="Arial"/>
          <w:b/>
          <w:bCs/>
        </w:rPr>
        <w:t xml:space="preserve"> </w:t>
      </w:r>
      <w:r w:rsidR="00B32C0C" w:rsidRPr="006B5D41">
        <w:rPr>
          <w:rFonts w:ascii="Arial" w:hAnsi="Arial" w:cs="Arial"/>
          <w:b/>
          <w:bCs/>
        </w:rPr>
        <w:t xml:space="preserve">DLA CZĘŚCI </w:t>
      </w:r>
      <w:r w:rsidR="00176669">
        <w:rPr>
          <w:rFonts w:ascii="Arial" w:hAnsi="Arial" w:cs="Arial"/>
          <w:b/>
          <w:bCs/>
        </w:rPr>
        <w:t>VII</w:t>
      </w:r>
      <w:r w:rsidR="00402C3E">
        <w:rPr>
          <w:rFonts w:ascii="Arial" w:hAnsi="Arial" w:cs="Arial"/>
          <w:b/>
          <w:bCs/>
        </w:rPr>
        <w:t xml:space="preserve"> </w:t>
      </w:r>
      <w:r w:rsidR="003C61D8" w:rsidRPr="006B5D41">
        <w:rPr>
          <w:rFonts w:ascii="Arial" w:hAnsi="Arial" w:cs="Arial"/>
          <w:b/>
          <w:bCs/>
        </w:rPr>
        <w:t>ZAMÓWIENIA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>Dotyczy: przetarg „Zakup wyposażenia dla Zespołu Szkół Technicznych  w ramach projektu pn.: „Rozwój kształcenia zawodowego w powiecie kolbuszowskim poprzez modernizację infrastruktury edukacyjnej”</w:t>
      </w:r>
      <w:r w:rsidR="00CE7081">
        <w:rPr>
          <w:rFonts w:ascii="Arial" w:hAnsi="Arial" w:cs="Arial"/>
          <w:b/>
        </w:rPr>
        <w:t xml:space="preserve"> część </w:t>
      </w:r>
      <w:r w:rsidR="00EF70D5">
        <w:rPr>
          <w:rFonts w:ascii="Arial" w:hAnsi="Arial" w:cs="Arial"/>
          <w:b/>
        </w:rPr>
        <w:t>VII.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5D41">
        <w:rPr>
          <w:rFonts w:ascii="Arial" w:hAnsi="Arial" w:cs="Arial"/>
        </w:rPr>
        <w:t>Zamawiający</w:t>
      </w:r>
      <w:r w:rsidR="00920ED8">
        <w:rPr>
          <w:rFonts w:ascii="Arial" w:hAnsi="Arial" w:cs="Arial"/>
        </w:rPr>
        <w:t xml:space="preserve"> zgodnie z art. 92 ust </w:t>
      </w:r>
      <w:r w:rsidR="001474D0">
        <w:rPr>
          <w:rFonts w:ascii="Arial" w:hAnsi="Arial" w:cs="Arial"/>
        </w:rPr>
        <w:t>2</w:t>
      </w:r>
      <w:bookmarkStart w:id="0" w:name="_GoBack"/>
      <w:bookmarkEnd w:id="0"/>
      <w:r w:rsidR="00920ED8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prowadzone </w:t>
      </w:r>
      <w:r w:rsidR="00FC4A7B">
        <w:rPr>
          <w:rFonts w:ascii="Arial" w:hAnsi="Arial" w:cs="Arial"/>
        </w:rPr>
        <w:t xml:space="preserve">w trybie przetargu nieograniczonego z możliwością składania ofert częściowych </w:t>
      </w:r>
      <w:r w:rsidRPr="006B5D41">
        <w:rPr>
          <w:rFonts w:ascii="Arial" w:hAnsi="Arial" w:cs="Arial"/>
        </w:rPr>
        <w:t xml:space="preserve"> </w:t>
      </w:r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 xml:space="preserve">unieważnione na podstawie art. 93.ust.1 pkt </w:t>
      </w:r>
      <w:r w:rsidR="00176669">
        <w:rPr>
          <w:rFonts w:ascii="Arial" w:hAnsi="Arial" w:cs="Arial"/>
          <w:b/>
          <w:bCs/>
        </w:rPr>
        <w:t>4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 xml:space="preserve">rawo zamówień publicznych </w:t>
      </w:r>
      <w:r w:rsidRPr="006B5D41">
        <w:rPr>
          <w:rFonts w:ascii="Arial" w:hAnsi="Arial" w:cs="Arial"/>
          <w:bCs/>
        </w:rPr>
        <w:t>dla części:</w:t>
      </w:r>
    </w:p>
    <w:p w:rsidR="00B83C9F" w:rsidRPr="006B5D41" w:rsidRDefault="00176669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VII – dostawa wyposażenia do frezarki CNC</w:t>
      </w:r>
      <w:r w:rsidR="00B83C9F" w:rsidRPr="006B5D41">
        <w:rPr>
          <w:rFonts w:ascii="Arial" w:hAnsi="Arial" w:cs="Arial"/>
          <w:b/>
          <w:bCs/>
        </w:rPr>
        <w:t xml:space="preserve"> </w:t>
      </w: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Pr="00C20AB2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20AB2">
        <w:rPr>
          <w:rFonts w:ascii="Arial" w:hAnsi="Arial" w:cs="Arial"/>
          <w:b/>
          <w:bCs/>
          <w:u w:val="single"/>
        </w:rPr>
        <w:t>Uzasadnienie prawne i  faktyczne</w:t>
      </w:r>
      <w:r w:rsidR="00EF70D5" w:rsidRPr="00C20AB2">
        <w:rPr>
          <w:rFonts w:ascii="Arial" w:hAnsi="Arial" w:cs="Arial"/>
          <w:b/>
          <w:bCs/>
          <w:u w:val="single"/>
        </w:rPr>
        <w:t>:</w:t>
      </w:r>
    </w:p>
    <w:p w:rsidR="00402C3E" w:rsidRPr="006B5D41" w:rsidRDefault="00402C3E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76669" w:rsidRDefault="00176669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art</w:t>
      </w:r>
      <w:r w:rsidR="003D02EE" w:rsidRPr="003D02EE">
        <w:rPr>
          <w:rFonts w:ascii="Arial" w:hAnsi="Arial" w:cs="Arial"/>
          <w:iCs/>
        </w:rPr>
        <w:t xml:space="preserve">. 93 ust. 1 pkt. 4 ustawy </w:t>
      </w:r>
      <w:proofErr w:type="spellStart"/>
      <w:r w:rsidR="003D02EE" w:rsidRPr="003D02EE">
        <w:rPr>
          <w:rFonts w:ascii="Arial" w:hAnsi="Arial" w:cs="Arial"/>
          <w:iCs/>
        </w:rPr>
        <w:t>Pzp</w:t>
      </w:r>
      <w:proofErr w:type="spellEnd"/>
      <w:r w:rsidR="003D02EE" w:rsidRPr="003D02E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Zamawiający unieważnia postępowanie jeżeli </w:t>
      </w:r>
      <w:r w:rsidR="00EF70D5">
        <w:rPr>
          <w:rFonts w:ascii="Arial" w:hAnsi="Arial" w:cs="Arial"/>
          <w:iCs/>
        </w:rPr>
        <w:t xml:space="preserve">cena najkorzystniejszej oferty </w:t>
      </w:r>
      <w:r>
        <w:rPr>
          <w:rFonts w:ascii="Arial" w:hAnsi="Arial" w:cs="Arial"/>
          <w:iCs/>
        </w:rPr>
        <w:t xml:space="preserve">lub oferta z najniższą cena przewyższa kwotę, którą Zamawiający zamierza przeznaczyć </w:t>
      </w:r>
      <w:r w:rsidR="00213982">
        <w:rPr>
          <w:rFonts w:ascii="Arial" w:hAnsi="Arial" w:cs="Arial"/>
          <w:iCs/>
        </w:rPr>
        <w:t xml:space="preserve">na sfinansowanie zamówienia, chyba że Zamawiający może zwiększyć tę kwotę do ceny najkorzystniejszej oferty. </w:t>
      </w:r>
    </w:p>
    <w:p w:rsidR="003D02EE" w:rsidRPr="003D02EE" w:rsidRDefault="00213982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niniejszym postępowaniu </w:t>
      </w:r>
      <w:r w:rsidR="003D02EE" w:rsidRPr="003D02EE">
        <w:rPr>
          <w:rFonts w:ascii="Arial" w:hAnsi="Arial" w:cs="Arial"/>
          <w:iCs/>
        </w:rPr>
        <w:t>cena najkorzystniejszej oferty</w:t>
      </w:r>
      <w:r w:rsidR="00EF70D5">
        <w:rPr>
          <w:rFonts w:ascii="Arial" w:hAnsi="Arial" w:cs="Arial"/>
          <w:iCs/>
        </w:rPr>
        <w:t>, która jest jednocześnie ofertą</w:t>
      </w:r>
      <w:r>
        <w:rPr>
          <w:rFonts w:ascii="Arial" w:hAnsi="Arial" w:cs="Arial"/>
          <w:iCs/>
        </w:rPr>
        <w:t xml:space="preserve"> z najniższa ceną znacząco</w:t>
      </w:r>
      <w:r w:rsidR="003D02EE" w:rsidRPr="003D02EE">
        <w:rPr>
          <w:rFonts w:ascii="Arial" w:hAnsi="Arial" w:cs="Arial"/>
          <w:iCs/>
        </w:rPr>
        <w:t xml:space="preserve"> przewyższa kwotę,</w:t>
      </w:r>
      <w:r>
        <w:rPr>
          <w:rFonts w:ascii="Arial" w:hAnsi="Arial" w:cs="Arial"/>
          <w:iCs/>
        </w:rPr>
        <w:t xml:space="preserve"> jaką Zamawiający zamierzał przeznaczyć na sfinansowanie zamówienia w części VII zamówienia. </w:t>
      </w:r>
    </w:p>
    <w:p w:rsidR="0025654D" w:rsidRDefault="003D02EE" w:rsidP="003D02EE">
      <w:pPr>
        <w:spacing w:after="0" w:line="360" w:lineRule="auto"/>
        <w:jc w:val="both"/>
        <w:rPr>
          <w:rFonts w:ascii="Arial" w:hAnsi="Arial" w:cs="Arial"/>
          <w:iCs/>
        </w:rPr>
      </w:pPr>
      <w:r w:rsidRPr="003D02EE">
        <w:rPr>
          <w:rFonts w:ascii="Arial" w:hAnsi="Arial" w:cs="Arial"/>
          <w:iCs/>
        </w:rPr>
        <w:t xml:space="preserve">Zamawiający </w:t>
      </w:r>
      <w:r w:rsidR="0036380A">
        <w:rPr>
          <w:rFonts w:ascii="Arial" w:hAnsi="Arial" w:cs="Arial"/>
          <w:iCs/>
        </w:rPr>
        <w:t>z</w:t>
      </w:r>
      <w:r w:rsidR="0036380A" w:rsidRPr="003D02EE">
        <w:rPr>
          <w:rFonts w:ascii="Arial" w:hAnsi="Arial" w:cs="Arial"/>
          <w:iCs/>
        </w:rPr>
        <w:t xml:space="preserve">godnie z zamieszczoną </w:t>
      </w:r>
      <w:r w:rsidR="00EF70D5">
        <w:rPr>
          <w:rFonts w:ascii="Arial" w:hAnsi="Arial" w:cs="Arial"/>
          <w:iCs/>
        </w:rPr>
        <w:t xml:space="preserve">w dniu 25.08.2017 </w:t>
      </w:r>
      <w:r w:rsidR="0036380A" w:rsidRPr="003D02EE">
        <w:rPr>
          <w:rFonts w:ascii="Arial" w:hAnsi="Arial" w:cs="Arial"/>
          <w:iCs/>
        </w:rPr>
        <w:t xml:space="preserve">na stronie internetowej Zamawiającego Informacją z </w:t>
      </w:r>
      <w:r w:rsidR="0036380A">
        <w:rPr>
          <w:rFonts w:ascii="Arial" w:hAnsi="Arial" w:cs="Arial"/>
          <w:iCs/>
        </w:rPr>
        <w:t xml:space="preserve">sesji </w:t>
      </w:r>
      <w:r w:rsidR="0036380A" w:rsidRPr="003D02EE">
        <w:rPr>
          <w:rFonts w:ascii="Arial" w:hAnsi="Arial" w:cs="Arial"/>
          <w:iCs/>
        </w:rPr>
        <w:t xml:space="preserve">otwarcia ofert </w:t>
      </w:r>
      <w:r w:rsidRPr="003D02EE">
        <w:rPr>
          <w:rFonts w:ascii="Arial" w:hAnsi="Arial" w:cs="Arial"/>
          <w:iCs/>
        </w:rPr>
        <w:t>na sfinansowanie przedmiotowego zamówienia przeznaczył kwotę</w:t>
      </w:r>
      <w:r w:rsidR="0025654D">
        <w:rPr>
          <w:rFonts w:ascii="Arial" w:hAnsi="Arial" w:cs="Arial"/>
          <w:iCs/>
        </w:rPr>
        <w:t xml:space="preserve"> w wysokości:</w:t>
      </w:r>
    </w:p>
    <w:p w:rsidR="00402C3E" w:rsidRDefault="0025654D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 cześć VII 13 460 zł brutto</w:t>
      </w:r>
      <w:r w:rsidR="00402C3E" w:rsidRPr="00402C3E">
        <w:rPr>
          <w:rFonts w:ascii="Arial" w:hAnsi="Arial" w:cs="Arial"/>
          <w:iCs/>
        </w:rPr>
        <w:t xml:space="preserve"> </w:t>
      </w:r>
    </w:p>
    <w:p w:rsidR="0025654D" w:rsidRDefault="00402C3E" w:rsidP="003D02EE">
      <w:pPr>
        <w:spacing w:after="0" w:line="360" w:lineRule="auto"/>
        <w:jc w:val="both"/>
        <w:rPr>
          <w:rFonts w:ascii="Arial" w:hAnsi="Arial" w:cs="Arial"/>
          <w:iCs/>
        </w:rPr>
      </w:pPr>
      <w:r w:rsidRPr="003D02EE">
        <w:rPr>
          <w:rFonts w:ascii="Arial" w:hAnsi="Arial" w:cs="Arial"/>
          <w:iCs/>
        </w:rPr>
        <w:t xml:space="preserve">W postępowaniu o udzielenie zamówienia </w:t>
      </w:r>
      <w:r>
        <w:rPr>
          <w:rFonts w:ascii="Arial" w:hAnsi="Arial" w:cs="Arial"/>
          <w:iCs/>
        </w:rPr>
        <w:t>dla części VII została złożona jedna oferta z ceną brutto 58 475,51 zł  tj. ponad czterokrotnie przewyższająca kwotę przeznaczoną na sfinansowanie zamówienia</w:t>
      </w:r>
    </w:p>
    <w:p w:rsidR="00402C3E" w:rsidRDefault="00402C3E" w:rsidP="003D02EE">
      <w:pPr>
        <w:spacing w:after="0" w:line="360" w:lineRule="auto"/>
        <w:jc w:val="both"/>
        <w:rPr>
          <w:rFonts w:ascii="Arial" w:hAnsi="Arial" w:cs="Arial"/>
          <w:iCs/>
        </w:rPr>
      </w:pPr>
    </w:p>
    <w:p w:rsidR="00402C3E" w:rsidRPr="003D02EE" w:rsidRDefault="00402C3E" w:rsidP="00402C3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Jednocześnie </w:t>
      </w:r>
      <w:r w:rsidRPr="003D02EE">
        <w:rPr>
          <w:rFonts w:ascii="Arial" w:hAnsi="Arial" w:cs="Arial"/>
          <w:iCs/>
        </w:rPr>
        <w:t xml:space="preserve"> Zamawiający nie może</w:t>
      </w:r>
      <w:r>
        <w:rPr>
          <w:rFonts w:ascii="Arial" w:hAnsi="Arial" w:cs="Arial"/>
          <w:iCs/>
        </w:rPr>
        <w:t xml:space="preserve"> </w:t>
      </w:r>
      <w:r w:rsidRPr="003D02EE">
        <w:rPr>
          <w:rFonts w:ascii="Arial" w:hAnsi="Arial" w:cs="Arial"/>
          <w:iCs/>
        </w:rPr>
        <w:t xml:space="preserve">zwiększyć kwoty </w:t>
      </w:r>
      <w:r>
        <w:rPr>
          <w:rFonts w:ascii="Arial" w:hAnsi="Arial" w:cs="Arial"/>
          <w:iCs/>
        </w:rPr>
        <w:t xml:space="preserve">przeznaczonej na sfinansowanie zamówienia w części VII </w:t>
      </w:r>
      <w:r w:rsidRPr="003D02EE">
        <w:rPr>
          <w:rFonts w:ascii="Arial" w:hAnsi="Arial" w:cs="Arial"/>
          <w:iCs/>
        </w:rPr>
        <w:t xml:space="preserve">do ceny oferty najkorzystniejszej </w:t>
      </w:r>
      <w:r>
        <w:rPr>
          <w:rFonts w:ascii="Arial" w:hAnsi="Arial" w:cs="Arial"/>
          <w:iCs/>
        </w:rPr>
        <w:t>w  tej części</w:t>
      </w:r>
    </w:p>
    <w:p w:rsidR="00EF70D5" w:rsidRDefault="00402C3E" w:rsidP="00402C3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Pr="00402C3E">
        <w:rPr>
          <w:rFonts w:ascii="Arial" w:hAnsi="Arial" w:cs="Arial"/>
          <w:iCs/>
        </w:rPr>
        <w:t>elem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post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powania o zam</w:t>
      </w:r>
      <w:r w:rsidRPr="00402C3E">
        <w:rPr>
          <w:rFonts w:ascii="Arial" w:hAnsi="Arial" w:cs="Arial" w:hint="eastAsia"/>
          <w:iCs/>
        </w:rPr>
        <w:t>ó</w:t>
      </w:r>
      <w:r w:rsidRPr="00402C3E">
        <w:rPr>
          <w:rFonts w:ascii="Arial" w:hAnsi="Arial" w:cs="Arial"/>
          <w:iCs/>
        </w:rPr>
        <w:t>wienie publiczne nie jest</w:t>
      </w:r>
      <w:r>
        <w:rPr>
          <w:rFonts w:ascii="Arial" w:hAnsi="Arial" w:cs="Arial"/>
          <w:iCs/>
        </w:rPr>
        <w:t xml:space="preserve"> bowiem </w:t>
      </w:r>
      <w:r w:rsidRPr="00402C3E">
        <w:rPr>
          <w:rFonts w:ascii="Arial" w:hAnsi="Arial" w:cs="Arial"/>
          <w:iCs/>
        </w:rPr>
        <w:t>nabycie przez jednostk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tj. Zamawiającego </w:t>
      </w:r>
      <w:r w:rsidRPr="00402C3E">
        <w:rPr>
          <w:rFonts w:ascii="Arial" w:hAnsi="Arial" w:cs="Arial"/>
          <w:iCs/>
        </w:rPr>
        <w:t>przedmiotu post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powania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"za wszelk</w:t>
      </w:r>
      <w:r w:rsidRPr="00402C3E">
        <w:rPr>
          <w:rFonts w:ascii="Arial" w:hAnsi="Arial" w:cs="Arial" w:hint="eastAsia"/>
          <w:iCs/>
        </w:rPr>
        <w:t>ą</w:t>
      </w:r>
      <w:r w:rsidRPr="00402C3E">
        <w:rPr>
          <w:rFonts w:ascii="Arial" w:hAnsi="Arial" w:cs="Arial"/>
          <w:iCs/>
        </w:rPr>
        <w:t xml:space="preserve"> cen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", ale nabycie go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w warunkach w</w:t>
      </w:r>
      <w:r w:rsidRPr="00402C3E">
        <w:rPr>
          <w:rFonts w:ascii="Arial" w:hAnsi="Arial" w:cs="Arial" w:hint="eastAsia"/>
          <w:iCs/>
        </w:rPr>
        <w:t>ł</w:t>
      </w:r>
      <w:r w:rsidRPr="00402C3E">
        <w:rPr>
          <w:rFonts w:ascii="Arial" w:hAnsi="Arial" w:cs="Arial"/>
          <w:iCs/>
        </w:rPr>
        <w:t>asnej kalkulacji i za</w:t>
      </w:r>
      <w:r w:rsidRPr="00402C3E">
        <w:rPr>
          <w:rFonts w:ascii="Arial" w:hAnsi="Arial" w:cs="Arial" w:hint="eastAsia"/>
          <w:iCs/>
        </w:rPr>
        <w:t>ł</w:t>
      </w:r>
      <w:r w:rsidRPr="00402C3E">
        <w:rPr>
          <w:rFonts w:ascii="Arial" w:hAnsi="Arial" w:cs="Arial"/>
          <w:iCs/>
        </w:rPr>
        <w:t>o</w:t>
      </w:r>
      <w:r w:rsidRPr="00402C3E">
        <w:rPr>
          <w:rFonts w:ascii="Arial" w:hAnsi="Arial" w:cs="Arial" w:hint="eastAsia"/>
          <w:iCs/>
        </w:rPr>
        <w:t>ż</w:t>
      </w:r>
      <w:r w:rsidRPr="00402C3E">
        <w:rPr>
          <w:rFonts w:ascii="Arial" w:hAnsi="Arial" w:cs="Arial"/>
          <w:iCs/>
        </w:rPr>
        <w:t>onego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bud</w:t>
      </w:r>
      <w:r w:rsidRPr="00402C3E">
        <w:rPr>
          <w:rFonts w:ascii="Arial" w:hAnsi="Arial" w:cs="Arial" w:hint="eastAsia"/>
          <w:iCs/>
        </w:rPr>
        <w:t>ż</w:t>
      </w:r>
      <w:r>
        <w:rPr>
          <w:rFonts w:ascii="Arial" w:hAnsi="Arial" w:cs="Arial"/>
          <w:iCs/>
        </w:rPr>
        <w:t>etu na dany cel.</w:t>
      </w:r>
    </w:p>
    <w:p w:rsidR="00E479C1" w:rsidRDefault="00E479C1" w:rsidP="003D02EE">
      <w:pPr>
        <w:spacing w:after="0" w:line="360" w:lineRule="auto"/>
        <w:jc w:val="both"/>
        <w:rPr>
          <w:rFonts w:ascii="Arial" w:hAnsi="Arial" w:cs="Arial"/>
          <w:iCs/>
        </w:rPr>
      </w:pPr>
    </w:p>
    <w:p w:rsidR="00402C3E" w:rsidRPr="00402C3E" w:rsidRDefault="0036380A" w:rsidP="00402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02C3E">
        <w:rPr>
          <w:rFonts w:ascii="Arial" w:hAnsi="Arial" w:cs="Arial"/>
        </w:rPr>
        <w:t xml:space="preserve">W związku  z powyższym </w:t>
      </w:r>
      <w:r w:rsidR="00FC4A7B">
        <w:rPr>
          <w:rFonts w:ascii="Arial" w:hAnsi="Arial" w:cs="Arial"/>
        </w:rPr>
        <w:t xml:space="preserve">postępowanie o udzielenie zamówienia w </w:t>
      </w:r>
      <w:r w:rsidR="00C20AB2">
        <w:rPr>
          <w:rFonts w:ascii="Arial" w:hAnsi="Arial" w:cs="Arial"/>
        </w:rPr>
        <w:t>części</w:t>
      </w:r>
      <w:r w:rsidR="00402C3E" w:rsidRPr="00402C3E">
        <w:rPr>
          <w:rFonts w:ascii="Arial" w:hAnsi="Arial" w:cs="Arial"/>
        </w:rPr>
        <w:t xml:space="preserve"> VII przetargu „Zakup wyposażenia dla Zespołu Szkół Technicznych  w ramach projektu pn.: „Rozwój kształcenia zawodowego w powiecie kolbuszowskim poprzez modernizację infrastruktury edukacyjnej” zostaje unieważnion</w:t>
      </w:r>
      <w:r w:rsidR="00C20AB2">
        <w:rPr>
          <w:rFonts w:ascii="Arial" w:hAnsi="Arial" w:cs="Arial"/>
        </w:rPr>
        <w:t>e</w:t>
      </w:r>
      <w:r w:rsidR="00402C3E" w:rsidRPr="00402C3E">
        <w:rPr>
          <w:rFonts w:ascii="Arial" w:hAnsi="Arial" w:cs="Arial"/>
        </w:rPr>
        <w:t>.</w:t>
      </w:r>
    </w:p>
    <w:p w:rsidR="00B61AC1" w:rsidRDefault="00B61AC1" w:rsidP="0036380A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61AC1">
        <w:rPr>
          <w:rFonts w:ascii="Arial" w:hAnsi="Arial" w:cs="Arial"/>
          <w:u w:val="single"/>
        </w:rPr>
        <w:t>Środki ochrony prawnej: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6B5D41" w:rsidRDefault="0036380A" w:rsidP="003C61D8">
      <w:pPr>
        <w:spacing w:after="0" w:line="360" w:lineRule="auto"/>
        <w:jc w:val="both"/>
        <w:rPr>
          <w:rFonts w:ascii="Arial" w:hAnsi="Arial" w:cs="Arial"/>
        </w:rPr>
      </w:pPr>
      <w:r w:rsidRPr="0036380A">
        <w:rPr>
          <w:rFonts w:ascii="Arial" w:hAnsi="Arial" w:cs="Arial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przysługuje wyłącznie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 xml:space="preserve">Odwołanie wnosi się w terminie 10 dni od dnia przesłania informacji o czynności zamawiającego stanowiącej podstawę jego wniesienia – jeżeli zostały przesłane w sposób określony w art. 180 ust. 5 ustawy </w:t>
      </w:r>
      <w:proofErr w:type="spellStart"/>
      <w:r w:rsidRPr="00B61AC1">
        <w:rPr>
          <w:rFonts w:ascii="Arial" w:hAnsi="Arial" w:cs="Arial"/>
          <w:bCs/>
        </w:rPr>
        <w:t>Pzp</w:t>
      </w:r>
      <w:proofErr w:type="spellEnd"/>
      <w:r w:rsidRPr="00B61AC1">
        <w:rPr>
          <w:rFonts w:ascii="Arial" w:hAnsi="Arial" w:cs="Arial"/>
          <w:bCs/>
        </w:rPr>
        <w:t xml:space="preserve"> zdanie drugie albo w terminie 15 dni – jeżeli zostały przesłane w inny sposób </w:t>
      </w:r>
    </w:p>
    <w:p w:rsidR="00C20AB2" w:rsidRDefault="00C20AB2" w:rsidP="003C61D8">
      <w:pPr>
        <w:spacing w:after="0" w:line="360" w:lineRule="auto"/>
        <w:jc w:val="both"/>
        <w:rPr>
          <w:rFonts w:ascii="Arial" w:hAnsi="Arial" w:cs="Arial"/>
          <w:bCs/>
        </w:rPr>
      </w:pPr>
    </w:p>
    <w:p w:rsidR="00B61AC1" w:rsidRP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wobec c</w:t>
      </w:r>
      <w:r w:rsidR="00920ED8">
        <w:rPr>
          <w:rFonts w:ascii="Arial" w:hAnsi="Arial" w:cs="Arial"/>
        </w:rPr>
        <w:t xml:space="preserve">zynności innych niż określone wyżej </w:t>
      </w:r>
      <w:r w:rsidRPr="00B61AC1">
        <w:rPr>
          <w:rFonts w:ascii="Arial" w:hAnsi="Arial" w:cs="Arial"/>
        </w:rPr>
        <w:t xml:space="preserve">wnosi się: </w:t>
      </w:r>
    </w:p>
    <w:p w:rsid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 xml:space="preserve">1) w przypadku zamówień, których wartość jest równa lub przekracza kwoty określone w przepisach wydanych na podstawie art. 11 ust. 8 - w terminie 10 dni od dnia, w którym </w:t>
      </w:r>
      <w:r w:rsidRPr="00B61AC1">
        <w:rPr>
          <w:rFonts w:ascii="Arial" w:hAnsi="Arial" w:cs="Arial"/>
        </w:rPr>
        <w:lastRenderedPageBreak/>
        <w:t xml:space="preserve">powzięto lub przy zachowaniu należytej staranności można było powziąć wiadomość o okolicznościach stanowiących podstawę jego wniesienia; </w:t>
      </w: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Pr="00B61AC1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 xml:space="preserve">1 x </w:t>
      </w:r>
      <w:r w:rsidR="0098572A">
        <w:rPr>
          <w:rFonts w:ascii="Arial" w:hAnsi="Arial" w:cs="Arial"/>
        </w:rPr>
        <w:t>Adresat wg rozdzielnika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>1 x a/a</w:t>
      </w:r>
    </w:p>
    <w:sectPr w:rsidR="006B5D41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0D36C0"/>
    <w:rsid w:val="001474D0"/>
    <w:rsid w:val="00176669"/>
    <w:rsid w:val="00213982"/>
    <w:rsid w:val="0025654D"/>
    <w:rsid w:val="0036380A"/>
    <w:rsid w:val="003C61D8"/>
    <w:rsid w:val="003D02EE"/>
    <w:rsid w:val="00402C3E"/>
    <w:rsid w:val="006B5D41"/>
    <w:rsid w:val="006E2453"/>
    <w:rsid w:val="00920ED8"/>
    <w:rsid w:val="0098572A"/>
    <w:rsid w:val="00B32C0C"/>
    <w:rsid w:val="00B61AC1"/>
    <w:rsid w:val="00B83C9F"/>
    <w:rsid w:val="00C20AB2"/>
    <w:rsid w:val="00CE7081"/>
    <w:rsid w:val="00E479C1"/>
    <w:rsid w:val="00EC38BF"/>
    <w:rsid w:val="00EF70D5"/>
    <w:rsid w:val="00F35765"/>
    <w:rsid w:val="00F47343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2017-09-07T11:22:00Z</cp:lastPrinted>
  <dcterms:created xsi:type="dcterms:W3CDTF">2017-09-07T12:11:00Z</dcterms:created>
  <dcterms:modified xsi:type="dcterms:W3CDTF">2017-09-07T12:11:00Z</dcterms:modified>
</cp:coreProperties>
</file>