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Pr="008C52FB" w:rsidRDefault="00B83C9F" w:rsidP="003C61D8">
      <w:pPr>
        <w:spacing w:after="0" w:line="360" w:lineRule="auto"/>
        <w:jc w:val="both"/>
        <w:rPr>
          <w:rFonts w:ascii="Arial" w:hAnsi="Arial" w:cs="Arial"/>
        </w:rPr>
      </w:pPr>
      <w:r w:rsidRPr="008C52FB">
        <w:rPr>
          <w:rFonts w:ascii="Arial" w:hAnsi="Arial" w:cs="Arial"/>
        </w:rPr>
        <w:t>OR.272</w:t>
      </w:r>
      <w:r w:rsidR="008C52FB" w:rsidRPr="008C52FB">
        <w:rPr>
          <w:rFonts w:ascii="Arial" w:hAnsi="Arial" w:cs="Arial"/>
        </w:rPr>
        <w:t>.17.2017</w:t>
      </w:r>
      <w:r w:rsidR="008C52FB" w:rsidRPr="008C52FB">
        <w:rPr>
          <w:rFonts w:ascii="Arial" w:hAnsi="Arial" w:cs="Arial"/>
        </w:rPr>
        <w:tab/>
      </w:r>
      <w:r w:rsidR="008C52FB" w:rsidRPr="008C52FB">
        <w:rPr>
          <w:rFonts w:ascii="Arial" w:hAnsi="Arial" w:cs="Arial"/>
        </w:rPr>
        <w:tab/>
      </w:r>
      <w:r w:rsidR="008C52FB" w:rsidRPr="008C52FB">
        <w:rPr>
          <w:rFonts w:ascii="Arial" w:hAnsi="Arial" w:cs="Arial"/>
        </w:rPr>
        <w:tab/>
      </w:r>
      <w:r w:rsidR="008C52FB" w:rsidRPr="008C52FB">
        <w:rPr>
          <w:rFonts w:ascii="Arial" w:hAnsi="Arial" w:cs="Arial"/>
        </w:rPr>
        <w:tab/>
      </w:r>
      <w:r w:rsidR="008C52FB" w:rsidRPr="008C52FB">
        <w:rPr>
          <w:rFonts w:ascii="Arial" w:hAnsi="Arial" w:cs="Arial"/>
        </w:rPr>
        <w:tab/>
      </w:r>
      <w:r w:rsidR="008C52FB" w:rsidRPr="008C52FB">
        <w:rPr>
          <w:rFonts w:ascii="Arial" w:hAnsi="Arial" w:cs="Arial"/>
        </w:rPr>
        <w:tab/>
      </w:r>
      <w:r w:rsidR="008C52FB" w:rsidRPr="008C52FB">
        <w:rPr>
          <w:rFonts w:ascii="Arial" w:hAnsi="Arial" w:cs="Arial"/>
        </w:rPr>
        <w:tab/>
        <w:t>Kolbuszowa, 2017-12-04</w:t>
      </w:r>
    </w:p>
    <w:p w:rsidR="00B83C9F" w:rsidRPr="006B5D41" w:rsidRDefault="00B83C9F" w:rsidP="003C61D8">
      <w:pPr>
        <w:spacing w:after="0" w:line="360" w:lineRule="auto"/>
        <w:jc w:val="both"/>
        <w:rPr>
          <w:rFonts w:ascii="Arial" w:hAnsi="Arial" w:cs="Arial"/>
        </w:rPr>
      </w:pPr>
    </w:p>
    <w:p w:rsidR="00B83C9F" w:rsidRPr="006B5D41" w:rsidRDefault="00B83C9F" w:rsidP="003C61D8">
      <w:pPr>
        <w:spacing w:after="0" w:line="360" w:lineRule="auto"/>
        <w:jc w:val="both"/>
        <w:rPr>
          <w:rFonts w:ascii="Arial" w:hAnsi="Arial" w:cs="Arial"/>
        </w:rPr>
      </w:pPr>
    </w:p>
    <w:p w:rsidR="00B83C9F" w:rsidRPr="006B5D41" w:rsidRDefault="00B83C9F" w:rsidP="000F38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  <w:bCs/>
        </w:rPr>
        <w:t>INFORMACJA O UNIEWAŻNIENIU POSTĘPOWANIA</w:t>
      </w: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</w:rPr>
        <w:t>Dotyczy: przetarg „</w:t>
      </w:r>
      <w:r w:rsidR="008C52FB" w:rsidRPr="008C52FB">
        <w:rPr>
          <w:rFonts w:ascii="Arial" w:hAnsi="Arial" w:cs="Arial"/>
          <w:b/>
        </w:rPr>
        <w:t>„Zakup wyposażenia dla Zespołu Szkół Technicznych w ramach projektu pn.: „Rozwój kształcenia zawodowego w powiecie kolbuszowskim poprzez modernizację infrastruktury edukacyjnej”- dostawa wyposażenia do pracowni fizyki</w:t>
      </w:r>
    </w:p>
    <w:p w:rsidR="00B83C9F" w:rsidRDefault="00B83C9F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32C0C" w:rsidRPr="006B5D41" w:rsidRDefault="00B32C0C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C9F" w:rsidRPr="006B5D41" w:rsidRDefault="00B83C9F" w:rsidP="008C52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B5D41">
        <w:rPr>
          <w:rFonts w:ascii="Arial" w:hAnsi="Arial" w:cs="Arial"/>
        </w:rPr>
        <w:t>Zamawiający</w:t>
      </w:r>
      <w:r w:rsidR="00F35765">
        <w:rPr>
          <w:rFonts w:ascii="Arial" w:hAnsi="Arial" w:cs="Arial"/>
        </w:rPr>
        <w:t xml:space="preserve"> zgodnie z art. 92 ust 2</w:t>
      </w:r>
      <w:r w:rsidRPr="006B5D41">
        <w:rPr>
          <w:rFonts w:ascii="Arial" w:hAnsi="Arial" w:cs="Arial"/>
        </w:rPr>
        <w:t xml:space="preserve"> </w:t>
      </w:r>
      <w:r w:rsidR="00F35765" w:rsidRPr="006B5D41">
        <w:rPr>
          <w:rFonts w:ascii="Arial" w:hAnsi="Arial" w:cs="Arial"/>
          <w:bCs/>
        </w:rPr>
        <w:t xml:space="preserve">ustawy Prawo zamówień publicznych </w:t>
      </w:r>
      <w:r w:rsidRPr="006B5D41">
        <w:rPr>
          <w:rFonts w:ascii="Arial" w:hAnsi="Arial" w:cs="Arial"/>
        </w:rPr>
        <w:t xml:space="preserve">informuje, że przedmiotowe postępowanie </w:t>
      </w:r>
      <w:bookmarkStart w:id="0" w:name="_GoBack"/>
      <w:bookmarkEnd w:id="0"/>
      <w:r w:rsidR="00F35765">
        <w:rPr>
          <w:rFonts w:ascii="Arial" w:hAnsi="Arial" w:cs="Arial"/>
        </w:rPr>
        <w:t>zostaje</w:t>
      </w:r>
      <w:r w:rsidRPr="006B5D41">
        <w:rPr>
          <w:rFonts w:ascii="Arial" w:hAnsi="Arial" w:cs="Arial"/>
        </w:rPr>
        <w:t xml:space="preserve"> </w:t>
      </w:r>
      <w:r w:rsidRPr="006B5D41">
        <w:rPr>
          <w:rFonts w:ascii="Arial" w:hAnsi="Arial" w:cs="Arial"/>
          <w:b/>
          <w:bCs/>
        </w:rPr>
        <w:t xml:space="preserve">unieważnione na podstawie art. 93.ust.1 pkt 1 </w:t>
      </w:r>
      <w:r w:rsidRPr="006B5D41">
        <w:rPr>
          <w:rFonts w:ascii="Arial" w:hAnsi="Arial" w:cs="Arial"/>
          <w:bCs/>
        </w:rPr>
        <w:t>u</w:t>
      </w:r>
      <w:r w:rsidR="003C61D8" w:rsidRPr="006B5D41">
        <w:rPr>
          <w:rFonts w:ascii="Arial" w:hAnsi="Arial" w:cs="Arial"/>
          <w:bCs/>
        </w:rPr>
        <w:t xml:space="preserve">stawy </w:t>
      </w:r>
      <w:r w:rsidRPr="006B5D41">
        <w:rPr>
          <w:rFonts w:ascii="Arial" w:hAnsi="Arial" w:cs="Arial"/>
          <w:bCs/>
        </w:rPr>
        <w:t>P</w:t>
      </w:r>
      <w:r w:rsidR="003C61D8" w:rsidRPr="006B5D41">
        <w:rPr>
          <w:rFonts w:ascii="Arial" w:hAnsi="Arial" w:cs="Arial"/>
          <w:bCs/>
        </w:rPr>
        <w:t xml:space="preserve">rawo zamówień publicznych </w:t>
      </w:r>
    </w:p>
    <w:p w:rsidR="003C61D8" w:rsidRPr="006B5D41" w:rsidRDefault="003C61D8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C61D8" w:rsidRPr="006B5D41" w:rsidRDefault="00CE7081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B5D41">
        <w:rPr>
          <w:rFonts w:ascii="Arial" w:hAnsi="Arial" w:cs="Arial"/>
          <w:b/>
          <w:bCs/>
        </w:rPr>
        <w:t>Uzasadnienie prawne</w:t>
      </w:r>
      <w:r>
        <w:rPr>
          <w:rFonts w:ascii="Arial" w:hAnsi="Arial" w:cs="Arial"/>
          <w:b/>
          <w:bCs/>
        </w:rPr>
        <w:t xml:space="preserve"> i </w:t>
      </w:r>
      <w:r w:rsidRPr="006B5D41">
        <w:rPr>
          <w:rFonts w:ascii="Arial" w:hAnsi="Arial" w:cs="Arial"/>
          <w:b/>
          <w:bCs/>
        </w:rPr>
        <w:t xml:space="preserve"> faktyczne</w:t>
      </w:r>
      <w:r w:rsidR="003C61D8" w:rsidRPr="006B5D41">
        <w:rPr>
          <w:rFonts w:ascii="Arial" w:hAnsi="Arial" w:cs="Arial"/>
          <w:b/>
          <w:bCs/>
        </w:rPr>
        <w:t>:</w:t>
      </w:r>
    </w:p>
    <w:p w:rsidR="00B83C9F" w:rsidRPr="006B5D41" w:rsidRDefault="003C61D8" w:rsidP="003C6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6B5D41">
        <w:rPr>
          <w:rFonts w:ascii="Arial" w:hAnsi="Arial" w:cs="Arial"/>
          <w:iCs/>
        </w:rPr>
        <w:t xml:space="preserve">Zgodnie z cyt. wyżej art. 93 ust 1 pkt 1 ustawy </w:t>
      </w:r>
      <w:proofErr w:type="spellStart"/>
      <w:r w:rsidRPr="006B5D41">
        <w:rPr>
          <w:rFonts w:ascii="Arial" w:hAnsi="Arial" w:cs="Arial"/>
          <w:iCs/>
        </w:rPr>
        <w:t>Pzp</w:t>
      </w:r>
      <w:proofErr w:type="spellEnd"/>
      <w:r w:rsidRPr="006B5D41">
        <w:rPr>
          <w:rFonts w:ascii="Arial" w:hAnsi="Arial" w:cs="Arial"/>
          <w:iCs/>
        </w:rPr>
        <w:t>:</w:t>
      </w:r>
      <w:r w:rsidRPr="006B5D41">
        <w:rPr>
          <w:rFonts w:ascii="Arial" w:hAnsi="Arial" w:cs="Arial"/>
          <w:i/>
          <w:iCs/>
        </w:rPr>
        <w:t xml:space="preserve">  </w:t>
      </w:r>
      <w:r w:rsidR="00B83C9F" w:rsidRPr="006B5D41">
        <w:rPr>
          <w:rFonts w:ascii="Arial" w:hAnsi="Arial" w:cs="Arial"/>
          <w:i/>
          <w:iCs/>
        </w:rPr>
        <w:t>„Zamawiający unieważnia postępowanie o udzielenie zamówienia, jeżeli nie złożono</w:t>
      </w:r>
      <w:r w:rsidRPr="006B5D41">
        <w:rPr>
          <w:rFonts w:ascii="Arial" w:hAnsi="Arial" w:cs="Arial"/>
          <w:i/>
          <w:iCs/>
        </w:rPr>
        <w:t xml:space="preserve"> </w:t>
      </w:r>
      <w:r w:rsidR="00B83C9F" w:rsidRPr="006B5D41">
        <w:rPr>
          <w:rFonts w:ascii="Arial" w:hAnsi="Arial" w:cs="Arial"/>
          <w:i/>
          <w:iCs/>
        </w:rPr>
        <w:t>żadnej oferty niepodlegającej odrzuceniu albo nie wpłynął żaden wniosek o dopuszczenie</w:t>
      </w:r>
      <w:r w:rsidRPr="006B5D41">
        <w:rPr>
          <w:rFonts w:ascii="Arial" w:hAnsi="Arial" w:cs="Arial"/>
          <w:i/>
          <w:iCs/>
        </w:rPr>
        <w:t xml:space="preserve"> </w:t>
      </w:r>
      <w:r w:rsidR="00B83C9F" w:rsidRPr="006B5D41">
        <w:rPr>
          <w:rFonts w:ascii="Arial" w:hAnsi="Arial" w:cs="Arial"/>
          <w:i/>
          <w:iCs/>
        </w:rPr>
        <w:t>do udziału w postępowaniu od wykonawcy niepodlegającego wykluczeniu zastrzeżeniem</w:t>
      </w:r>
      <w:r w:rsidRPr="006B5D41">
        <w:rPr>
          <w:rFonts w:ascii="Arial" w:hAnsi="Arial" w:cs="Arial"/>
          <w:i/>
          <w:iCs/>
        </w:rPr>
        <w:t xml:space="preserve"> </w:t>
      </w:r>
      <w:r w:rsidR="00B83C9F" w:rsidRPr="006B5D41">
        <w:rPr>
          <w:rFonts w:ascii="Arial" w:hAnsi="Arial" w:cs="Arial"/>
          <w:i/>
          <w:iCs/>
        </w:rPr>
        <w:t>pkt 2 i 3.”</w:t>
      </w:r>
    </w:p>
    <w:p w:rsidR="00B83C9F" w:rsidRPr="006B5D41" w:rsidRDefault="00B83C9F" w:rsidP="006B5D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W</w:t>
      </w:r>
      <w:r w:rsidR="003C61D8" w:rsidRPr="006B5D41">
        <w:rPr>
          <w:rFonts w:ascii="Arial" w:hAnsi="Arial" w:cs="Arial"/>
        </w:rPr>
        <w:t xml:space="preserve"> w/w</w:t>
      </w:r>
      <w:r w:rsidRPr="006B5D41">
        <w:rPr>
          <w:rFonts w:ascii="Arial" w:hAnsi="Arial" w:cs="Arial"/>
        </w:rPr>
        <w:t xml:space="preserve"> postępowaniu o udzielenie zamówienia prowadzonym w trybie przetargu</w:t>
      </w:r>
      <w:r w:rsidR="006B5D41">
        <w:rPr>
          <w:rFonts w:ascii="Arial" w:hAnsi="Arial" w:cs="Arial"/>
        </w:rPr>
        <w:t xml:space="preserve"> n</w:t>
      </w:r>
      <w:r w:rsidRPr="006B5D41">
        <w:rPr>
          <w:rFonts w:ascii="Arial" w:hAnsi="Arial" w:cs="Arial"/>
        </w:rPr>
        <w:t>ieograniczonego</w:t>
      </w:r>
      <w:r w:rsidR="003C61D8" w:rsidRPr="006B5D41">
        <w:rPr>
          <w:rFonts w:ascii="Arial" w:hAnsi="Arial" w:cs="Arial"/>
        </w:rPr>
        <w:t xml:space="preserve"> </w:t>
      </w:r>
      <w:r w:rsidR="00CE7081" w:rsidRPr="00CE7081">
        <w:rPr>
          <w:rFonts w:ascii="Arial" w:hAnsi="Arial" w:cs="Arial"/>
        </w:rPr>
        <w:t xml:space="preserve">w terminie składania ofert wyznaczonym przez Zamawiającego, </w:t>
      </w:r>
      <w:r w:rsidRPr="006B5D41">
        <w:rPr>
          <w:rFonts w:ascii="Arial" w:hAnsi="Arial" w:cs="Arial"/>
        </w:rPr>
        <w:t>nie została złożona żadna oferta.</w:t>
      </w:r>
    </w:p>
    <w:p w:rsid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</w:p>
    <w:p w:rsid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</w:p>
    <w:p w:rsid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</w:p>
    <w:p w:rsid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6B5D41">
        <w:rPr>
          <w:rFonts w:ascii="Arial" w:hAnsi="Arial" w:cs="Arial"/>
          <w:u w:val="single"/>
        </w:rPr>
        <w:t>Otrzymują:</w:t>
      </w: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1.</w:t>
      </w:r>
      <w:r w:rsidRPr="006B5D41">
        <w:rPr>
          <w:rFonts w:ascii="Arial" w:hAnsi="Arial" w:cs="Arial"/>
        </w:rPr>
        <w:tab/>
        <w:t>1 x strona internetowa Zamawiającego</w:t>
      </w: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2.</w:t>
      </w:r>
      <w:r w:rsidRPr="006B5D41">
        <w:rPr>
          <w:rFonts w:ascii="Arial" w:hAnsi="Arial" w:cs="Arial"/>
        </w:rPr>
        <w:tab/>
        <w:t xml:space="preserve">1 x tablica ogłoszeń Zamawiającego </w:t>
      </w:r>
    </w:p>
    <w:p w:rsidR="006B5D41" w:rsidRPr="006B5D41" w:rsidRDefault="006B5D41" w:rsidP="003C61D8">
      <w:pPr>
        <w:spacing w:after="0" w:line="360" w:lineRule="auto"/>
        <w:jc w:val="both"/>
        <w:rPr>
          <w:rFonts w:ascii="Arial" w:hAnsi="Arial" w:cs="Arial"/>
        </w:rPr>
      </w:pPr>
      <w:r w:rsidRPr="006B5D41">
        <w:rPr>
          <w:rFonts w:ascii="Arial" w:hAnsi="Arial" w:cs="Arial"/>
        </w:rPr>
        <w:t>2.</w:t>
      </w:r>
      <w:r w:rsidRPr="006B5D41">
        <w:rPr>
          <w:rFonts w:ascii="Arial" w:hAnsi="Arial" w:cs="Arial"/>
        </w:rPr>
        <w:tab/>
        <w:t>1 x a/a</w:t>
      </w:r>
    </w:p>
    <w:sectPr w:rsidR="006B5D41" w:rsidRPr="006B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53"/>
    <w:rsid w:val="000F38C9"/>
    <w:rsid w:val="00135EC5"/>
    <w:rsid w:val="003C61D8"/>
    <w:rsid w:val="006B5D41"/>
    <w:rsid w:val="006E2453"/>
    <w:rsid w:val="008C52FB"/>
    <w:rsid w:val="00B32C0C"/>
    <w:rsid w:val="00B83C9F"/>
    <w:rsid w:val="00CE7081"/>
    <w:rsid w:val="00F35765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2017-12-04T13:23:00Z</cp:lastPrinted>
  <dcterms:created xsi:type="dcterms:W3CDTF">2017-12-04T14:19:00Z</dcterms:created>
  <dcterms:modified xsi:type="dcterms:W3CDTF">2017-12-04T14:19:00Z</dcterms:modified>
</cp:coreProperties>
</file>