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4E3A8D" w:rsidRPr="009C190E" w:rsidTr="003F6578">
        <w:tc>
          <w:tcPr>
            <w:tcW w:w="2518" w:type="dxa"/>
            <w:shd w:val="pct10" w:color="auto" w:fill="auto"/>
            <w:vAlign w:val="center"/>
          </w:tcPr>
          <w:p w:rsidR="004E3A8D" w:rsidRPr="009C190E" w:rsidRDefault="004E3A8D" w:rsidP="003F65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7260" w:type="dxa"/>
            <w:shd w:val="pct10" w:color="auto" w:fill="auto"/>
            <w:vAlign w:val="center"/>
          </w:tcPr>
          <w:p w:rsidR="004E3A8D" w:rsidRPr="009C190E" w:rsidRDefault="004E3A8D" w:rsidP="003F65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Wymagane minimalne parametry tablicy interaktywnej</w:t>
            </w:r>
          </w:p>
        </w:tc>
      </w:tr>
      <w:tr w:rsidR="00F40505" w:rsidRPr="009C190E" w:rsidTr="008F26BF">
        <w:tc>
          <w:tcPr>
            <w:tcW w:w="2518" w:type="dxa"/>
            <w:vAlign w:val="center"/>
          </w:tcPr>
          <w:p w:rsidR="00F40505" w:rsidRPr="009C190E" w:rsidRDefault="00F40505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Liczba sztuk</w:t>
            </w:r>
          </w:p>
        </w:tc>
        <w:tc>
          <w:tcPr>
            <w:tcW w:w="7260" w:type="dxa"/>
          </w:tcPr>
          <w:p w:rsidR="00F40505" w:rsidRPr="009C190E" w:rsidRDefault="00F40505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</w:tr>
      <w:tr w:rsidR="004E3A8D" w:rsidRPr="009C190E" w:rsidTr="008F26BF">
        <w:tc>
          <w:tcPr>
            <w:tcW w:w="2518" w:type="dxa"/>
            <w:vAlign w:val="center"/>
          </w:tcPr>
          <w:p w:rsidR="004E3A8D" w:rsidRPr="009C190E" w:rsidRDefault="004E3A8D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Technologia</w:t>
            </w:r>
          </w:p>
        </w:tc>
        <w:tc>
          <w:tcPr>
            <w:tcW w:w="7260" w:type="dxa"/>
          </w:tcPr>
          <w:p w:rsidR="004E3A8D" w:rsidRPr="009C190E" w:rsidRDefault="004E3A8D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Pozycjonowanie w podczerwieni, nie dopuszcza się zastosowania przystawek ani innych technologii</w:t>
            </w:r>
          </w:p>
        </w:tc>
      </w:tr>
      <w:tr w:rsidR="004E3A8D" w:rsidRPr="009C190E" w:rsidTr="008F26BF">
        <w:tc>
          <w:tcPr>
            <w:tcW w:w="2518" w:type="dxa"/>
            <w:vAlign w:val="center"/>
          </w:tcPr>
          <w:p w:rsidR="004E3A8D" w:rsidRPr="009C190E" w:rsidRDefault="004E3A8D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 xml:space="preserve">Obszar interaktywny </w:t>
            </w:r>
            <w:r w:rsidR="004919BF" w:rsidRPr="009C190E">
              <w:rPr>
                <w:rFonts w:ascii="Times New Roman" w:hAnsi="Times New Roman"/>
                <w:b/>
                <w:sz w:val="24"/>
                <w:szCs w:val="24"/>
              </w:rPr>
              <w:t xml:space="preserve">80” </w:t>
            </w: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 xml:space="preserve">[szerokość x wysokość]cm </w:t>
            </w:r>
          </w:p>
        </w:tc>
        <w:tc>
          <w:tcPr>
            <w:tcW w:w="7260" w:type="dxa"/>
          </w:tcPr>
          <w:p w:rsidR="004E3A8D" w:rsidRPr="009C190E" w:rsidRDefault="005D142B" w:rsidP="001C7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m</w:t>
            </w:r>
            <w:r w:rsidR="004E3A8D" w:rsidRPr="009C190E">
              <w:rPr>
                <w:rFonts w:ascii="Times New Roman" w:hAnsi="Times New Roman"/>
                <w:sz w:val="24"/>
                <w:szCs w:val="24"/>
              </w:rPr>
              <w:t xml:space="preserve">in. </w:t>
            </w:r>
            <w:r w:rsidR="009F0EFB" w:rsidRPr="009C190E">
              <w:rPr>
                <w:rFonts w:ascii="Times New Roman" w:hAnsi="Times New Roman"/>
                <w:sz w:val="24"/>
                <w:szCs w:val="24"/>
              </w:rPr>
              <w:t>188 x 98 – dla formatu obrazu 16:9</w:t>
            </w:r>
          </w:p>
        </w:tc>
      </w:tr>
      <w:tr w:rsidR="004E3A8D" w:rsidRPr="009C190E" w:rsidTr="008F26BF">
        <w:tc>
          <w:tcPr>
            <w:tcW w:w="2518" w:type="dxa"/>
            <w:vAlign w:val="center"/>
          </w:tcPr>
          <w:p w:rsidR="004E3A8D" w:rsidRPr="009C190E" w:rsidRDefault="009F0EFB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7260" w:type="dxa"/>
          </w:tcPr>
          <w:p w:rsidR="004E3A8D" w:rsidRPr="009C190E" w:rsidRDefault="009F0EFB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Co najmniej 200 cm</w:t>
            </w:r>
          </w:p>
        </w:tc>
      </w:tr>
      <w:tr w:rsidR="004E3A8D" w:rsidRPr="009C190E" w:rsidTr="008F26BF">
        <w:tc>
          <w:tcPr>
            <w:tcW w:w="2518" w:type="dxa"/>
            <w:vAlign w:val="center"/>
          </w:tcPr>
          <w:p w:rsidR="004E3A8D" w:rsidRPr="009C190E" w:rsidRDefault="009F0EFB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Powierzchnia tablicy</w:t>
            </w:r>
          </w:p>
        </w:tc>
        <w:tc>
          <w:tcPr>
            <w:tcW w:w="7260" w:type="dxa"/>
          </w:tcPr>
          <w:p w:rsidR="004E3A8D" w:rsidRPr="009C190E" w:rsidRDefault="009F0EFB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Ceramiczna, magnetyczna, matowa, such</w:t>
            </w:r>
            <w:r w:rsidR="000A3C6D" w:rsidRPr="009C190E">
              <w:rPr>
                <w:rFonts w:ascii="Times New Roman" w:hAnsi="Times New Roman"/>
                <w:sz w:val="24"/>
                <w:szCs w:val="24"/>
              </w:rPr>
              <w:t>o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 xml:space="preserve"> ścieralna.</w:t>
            </w:r>
          </w:p>
        </w:tc>
      </w:tr>
      <w:tr w:rsidR="000A3C6D" w:rsidRPr="009C190E" w:rsidTr="008F26BF">
        <w:tc>
          <w:tcPr>
            <w:tcW w:w="2518" w:type="dxa"/>
            <w:vAlign w:val="center"/>
          </w:tcPr>
          <w:p w:rsidR="000A3C6D" w:rsidRPr="009C190E" w:rsidRDefault="000A3C6D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Obsługa tablicy</w:t>
            </w:r>
          </w:p>
        </w:tc>
        <w:tc>
          <w:tcPr>
            <w:tcW w:w="7260" w:type="dxa"/>
          </w:tcPr>
          <w:p w:rsidR="000A3C6D" w:rsidRPr="009C190E" w:rsidRDefault="000A3C6D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Dotykowa za pomocą palca lub pisaków nie posiadających żadnych elementów elektronicznych</w:t>
            </w:r>
          </w:p>
        </w:tc>
      </w:tr>
      <w:tr w:rsidR="00F60D69" w:rsidRPr="009C190E" w:rsidTr="008F26BF">
        <w:tc>
          <w:tcPr>
            <w:tcW w:w="2518" w:type="dxa"/>
            <w:vAlign w:val="center"/>
          </w:tcPr>
          <w:p w:rsidR="00F60D69" w:rsidRPr="009C190E" w:rsidRDefault="00F60D69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Głośniki</w:t>
            </w:r>
          </w:p>
        </w:tc>
        <w:tc>
          <w:tcPr>
            <w:tcW w:w="7260" w:type="dxa"/>
          </w:tcPr>
          <w:p w:rsidR="00F60D69" w:rsidRPr="009C190E" w:rsidRDefault="00F60D69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2 x min.10W</w:t>
            </w:r>
          </w:p>
        </w:tc>
      </w:tr>
      <w:tr w:rsidR="004E3A8D" w:rsidRPr="009C190E" w:rsidTr="008F26BF">
        <w:tc>
          <w:tcPr>
            <w:tcW w:w="2518" w:type="dxa"/>
            <w:vAlign w:val="center"/>
          </w:tcPr>
          <w:p w:rsidR="004E3A8D" w:rsidRPr="009C190E" w:rsidRDefault="009F0EFB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Certyfikaty produktu</w:t>
            </w:r>
          </w:p>
        </w:tc>
        <w:tc>
          <w:tcPr>
            <w:tcW w:w="7260" w:type="dxa"/>
          </w:tcPr>
          <w:p w:rsidR="004E3A8D" w:rsidRPr="009C190E" w:rsidRDefault="009F0EFB" w:rsidP="001F4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CE, FCC, ROHS</w:t>
            </w:r>
            <w:r w:rsidR="0048383C" w:rsidRPr="009C19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C772B">
              <w:rPr>
                <w:rFonts w:ascii="Times New Roman" w:hAnsi="Times New Roman"/>
                <w:sz w:val="24"/>
                <w:szCs w:val="24"/>
              </w:rPr>
              <w:t xml:space="preserve">certyfikaty potwierdzające spełnienie wymogu należy dostarczyć </w:t>
            </w:r>
            <w:r w:rsidR="001F42BC">
              <w:rPr>
                <w:rFonts w:ascii="Times New Roman" w:hAnsi="Times New Roman"/>
                <w:sz w:val="24"/>
                <w:szCs w:val="24"/>
              </w:rPr>
              <w:t>przed podpisaniem</w:t>
            </w:r>
            <w:bookmarkStart w:id="0" w:name="_GoBack"/>
            <w:bookmarkEnd w:id="0"/>
            <w:r w:rsidR="001F42BC">
              <w:rPr>
                <w:rFonts w:ascii="Times New Roman" w:hAnsi="Times New Roman"/>
                <w:sz w:val="24"/>
                <w:szCs w:val="24"/>
              </w:rPr>
              <w:t xml:space="preserve"> umowy</w:t>
            </w:r>
          </w:p>
        </w:tc>
      </w:tr>
      <w:tr w:rsidR="004E3A8D" w:rsidRPr="009C190E" w:rsidTr="008F26BF">
        <w:tc>
          <w:tcPr>
            <w:tcW w:w="2518" w:type="dxa"/>
            <w:vAlign w:val="center"/>
          </w:tcPr>
          <w:p w:rsidR="004E3A8D" w:rsidRPr="009C190E" w:rsidRDefault="009F0EFB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7260" w:type="dxa"/>
          </w:tcPr>
          <w:p w:rsidR="004E3A8D" w:rsidRPr="009C190E" w:rsidRDefault="009F0EFB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="00385560">
              <w:rPr>
                <w:rFonts w:ascii="Times New Roman" w:hAnsi="Times New Roman"/>
                <w:sz w:val="24"/>
                <w:szCs w:val="24"/>
              </w:rPr>
              <w:t>60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560">
              <w:rPr>
                <w:rFonts w:ascii="Times New Roman" w:hAnsi="Times New Roman"/>
                <w:sz w:val="24"/>
                <w:szCs w:val="24"/>
              </w:rPr>
              <w:t>miesięcy (5 lat)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83C" w:rsidRPr="009C190E">
              <w:rPr>
                <w:rFonts w:ascii="Times New Roman" w:hAnsi="Times New Roman"/>
                <w:sz w:val="24"/>
                <w:szCs w:val="24"/>
              </w:rPr>
              <w:t xml:space="preserve">gwarancji producenta 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>na tablicę</w:t>
            </w:r>
            <w:r w:rsidR="0048383C" w:rsidRPr="009C190E">
              <w:rPr>
                <w:rFonts w:ascii="Times New Roman" w:hAnsi="Times New Roman"/>
                <w:sz w:val="24"/>
                <w:szCs w:val="24"/>
              </w:rPr>
              <w:t xml:space="preserve"> świadczonej</w:t>
            </w:r>
            <w:r w:rsidR="00C80DAD" w:rsidRPr="009C1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83C" w:rsidRPr="009C190E">
              <w:rPr>
                <w:rFonts w:ascii="Times New Roman" w:hAnsi="Times New Roman"/>
                <w:sz w:val="24"/>
                <w:szCs w:val="24"/>
              </w:rPr>
              <w:t xml:space="preserve">w systemie </w:t>
            </w:r>
            <w:proofErr w:type="spellStart"/>
            <w:r w:rsidR="0048383C" w:rsidRPr="009C190E">
              <w:rPr>
                <w:rFonts w:ascii="Times New Roman" w:hAnsi="Times New Roman"/>
                <w:sz w:val="24"/>
                <w:szCs w:val="24"/>
              </w:rPr>
              <w:t>door</w:t>
            </w:r>
            <w:proofErr w:type="spellEnd"/>
            <w:r w:rsidR="0048383C" w:rsidRPr="009C190E">
              <w:rPr>
                <w:rFonts w:ascii="Times New Roman" w:hAnsi="Times New Roman"/>
                <w:sz w:val="24"/>
                <w:szCs w:val="24"/>
              </w:rPr>
              <w:t>-to-</w:t>
            </w:r>
            <w:proofErr w:type="spellStart"/>
            <w:r w:rsidR="0048383C" w:rsidRPr="009C190E">
              <w:rPr>
                <w:rFonts w:ascii="Times New Roman" w:hAnsi="Times New Roman"/>
                <w:sz w:val="24"/>
                <w:szCs w:val="24"/>
              </w:rPr>
              <w:t>door</w:t>
            </w:r>
            <w:proofErr w:type="spellEnd"/>
            <w:r w:rsidRPr="009C190E">
              <w:rPr>
                <w:rFonts w:ascii="Times New Roman" w:hAnsi="Times New Roman"/>
                <w:sz w:val="24"/>
                <w:szCs w:val="24"/>
              </w:rPr>
              <w:t xml:space="preserve">, co najmniej </w:t>
            </w:r>
            <w:r w:rsidR="00385560">
              <w:rPr>
                <w:rFonts w:ascii="Times New Roman" w:hAnsi="Times New Roman"/>
                <w:sz w:val="24"/>
                <w:szCs w:val="24"/>
              </w:rPr>
              <w:t>24 miesiące (</w:t>
            </w:r>
            <w:r w:rsidR="0048383C" w:rsidRPr="009C190E">
              <w:rPr>
                <w:rFonts w:ascii="Times New Roman" w:hAnsi="Times New Roman"/>
                <w:sz w:val="24"/>
                <w:szCs w:val="24"/>
              </w:rPr>
              <w:t>2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83C" w:rsidRPr="009C190E">
              <w:rPr>
                <w:rFonts w:ascii="Times New Roman" w:hAnsi="Times New Roman"/>
                <w:sz w:val="24"/>
                <w:szCs w:val="24"/>
              </w:rPr>
              <w:t>lata</w:t>
            </w:r>
            <w:r w:rsidR="00385560">
              <w:rPr>
                <w:rFonts w:ascii="Times New Roman" w:hAnsi="Times New Roman"/>
                <w:sz w:val="24"/>
                <w:szCs w:val="24"/>
              </w:rPr>
              <w:t>)</w:t>
            </w:r>
            <w:r w:rsidR="0048383C" w:rsidRPr="009C1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>na pozostałe komponenty, przy czym warunki gwarancji muszą:</w:t>
            </w:r>
          </w:p>
          <w:p w:rsidR="009F0EFB" w:rsidRPr="009C190E" w:rsidRDefault="006F3153" w:rsidP="005101C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Czas reakcji serwisu gwarancyjnego do 3 dni roboczych od wezwania</w:t>
            </w:r>
          </w:p>
          <w:p w:rsidR="009F0EFB" w:rsidRPr="009C190E" w:rsidRDefault="007D06C4" w:rsidP="005101C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Przewidywać przysługiwanie Zamawiającemu uprawnień z tytułu gwarancji bez potrzeby dokonywania odpłatnych przeglądów,</w:t>
            </w:r>
          </w:p>
          <w:p w:rsidR="007D06C4" w:rsidRPr="009C190E" w:rsidRDefault="007D06C4" w:rsidP="005101C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Przewidywać nieodpłatne usuwanie przez gwaranta wad przedmiotu umowy, ujawnionych w okresie gwarancji</w:t>
            </w:r>
          </w:p>
        </w:tc>
      </w:tr>
      <w:tr w:rsidR="007D06C4" w:rsidRPr="009C190E" w:rsidTr="008F26BF">
        <w:tc>
          <w:tcPr>
            <w:tcW w:w="2518" w:type="dxa"/>
            <w:vAlign w:val="center"/>
          </w:tcPr>
          <w:p w:rsidR="007D06C4" w:rsidRPr="009C190E" w:rsidRDefault="007D06C4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Oprogramowanie i sterowniki</w:t>
            </w:r>
          </w:p>
        </w:tc>
        <w:tc>
          <w:tcPr>
            <w:tcW w:w="7260" w:type="dxa"/>
          </w:tcPr>
          <w:p w:rsidR="007D06C4" w:rsidRPr="009C190E" w:rsidRDefault="007D06C4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Sterowniki: zgodne z systemem </w:t>
            </w:r>
            <w:r w:rsidR="0048383C" w:rsidRPr="009C190E">
              <w:rPr>
                <w:rFonts w:ascii="Times New Roman" w:hAnsi="Times New Roman"/>
                <w:sz w:val="24"/>
                <w:szCs w:val="24"/>
              </w:rPr>
              <w:t xml:space="preserve">64 bitowym </w:t>
            </w:r>
            <w:r w:rsidR="004919BF" w:rsidRPr="009C190E">
              <w:rPr>
                <w:rFonts w:ascii="Times New Roman" w:hAnsi="Times New Roman"/>
                <w:sz w:val="24"/>
                <w:szCs w:val="24"/>
              </w:rPr>
              <w:t>zainstalowanym na laptopie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 xml:space="preserve">; Oprogramowanie: funkcjonalne i intuicyjne oprogramowanie w języku polskim pozwalające na realizację przydatnych i kreatywnych funkcji (minimum): rozpoznawanie pisma odręcznego w języku polskim, odtwarzanie video, zarządzanie obiektami m.in. funkcja blokowania, grupowania i rozgrupowania obiektów graficznych; </w:t>
            </w:r>
          </w:p>
          <w:p w:rsidR="007D06C4" w:rsidRPr="009C190E" w:rsidRDefault="007D06C4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Oprogramowanie powinno mieć funkcje: </w:t>
            </w:r>
          </w:p>
          <w:p w:rsidR="007D06C4" w:rsidRPr="009C190E" w:rsidRDefault="007D06C4" w:rsidP="005D09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zabezpieczenia tworzonego dokumentu przed jego utratą poprzez automatyczne zapisywanie go o wybrany interwał czasu oraz odtwarzanie dokumentu po jego niekontrolowanym zamknięciu w sytuacji krytycznej wywołanej niestabilnością systemu. </w:t>
            </w:r>
          </w:p>
          <w:p w:rsidR="007D06C4" w:rsidRPr="009C190E" w:rsidRDefault="007D06C4" w:rsidP="005D09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Importowanie i eksportowanie materiałów powstałych na tablicy w czasie zajęć (notatek, obiektów) w formacie  (CFF). </w:t>
            </w:r>
          </w:p>
          <w:p w:rsidR="007D06C4" w:rsidRPr="009C190E" w:rsidRDefault="007D06C4" w:rsidP="005D09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Integracja z programami pakietu biurowego oraz plikami pdf. </w:t>
            </w:r>
          </w:p>
          <w:p w:rsidR="007D06C4" w:rsidRPr="009C190E" w:rsidRDefault="007D06C4" w:rsidP="005D09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Aplikacja musi umożliwiać przeglądanie plików, wykonywanie w nich przygotowanych ćwiczeń interaktywnych, pisanie za pomocą pisaków po slajdach, wprowadzanie tekstu i zapis do pliku wprowadzonych zmian. </w:t>
            </w:r>
          </w:p>
          <w:p w:rsidR="007D06C4" w:rsidRPr="009C190E" w:rsidRDefault="007D06C4" w:rsidP="005D09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lastRenderedPageBreak/>
              <w:t>Oprogramowanie oraz sterowniki powinny posiadać aktualizacje na stronie producenta, bezpłatnie i bez ograniczeń czasowych.</w:t>
            </w:r>
          </w:p>
        </w:tc>
      </w:tr>
      <w:tr w:rsidR="007D06C4" w:rsidRPr="009C190E" w:rsidTr="008F26BF">
        <w:tc>
          <w:tcPr>
            <w:tcW w:w="2518" w:type="dxa"/>
            <w:vAlign w:val="center"/>
          </w:tcPr>
          <w:p w:rsidR="007D06C4" w:rsidRPr="009C190E" w:rsidRDefault="000A3C6D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Akcesoria</w:t>
            </w:r>
          </w:p>
        </w:tc>
        <w:tc>
          <w:tcPr>
            <w:tcW w:w="7260" w:type="dxa"/>
          </w:tcPr>
          <w:p w:rsidR="000A3C6D" w:rsidRPr="009C190E" w:rsidRDefault="0048383C" w:rsidP="005D09B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Półka na pisaki lub uchwyt na pisaki montowany np. magnetycznie lub do ramy tablicy. </w:t>
            </w:r>
          </w:p>
          <w:p w:rsidR="000A3C6D" w:rsidRPr="009C190E" w:rsidRDefault="0048383C" w:rsidP="005D09B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Minimum 3 pisaki interaktywne piszące w minimum 3 różnych kolorach; </w:t>
            </w:r>
          </w:p>
          <w:p w:rsidR="000A3C6D" w:rsidRPr="009C190E" w:rsidRDefault="0048383C" w:rsidP="005D09B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Gąbka (</w:t>
            </w:r>
            <w:proofErr w:type="spellStart"/>
            <w:r w:rsidRPr="009C190E">
              <w:rPr>
                <w:rFonts w:ascii="Times New Roman" w:hAnsi="Times New Roman"/>
                <w:sz w:val="24"/>
                <w:szCs w:val="24"/>
              </w:rPr>
              <w:t>wymazywacz</w:t>
            </w:r>
            <w:proofErr w:type="spellEnd"/>
            <w:r w:rsidRPr="009C190E">
              <w:rPr>
                <w:rFonts w:ascii="Times New Roman" w:hAnsi="Times New Roman"/>
                <w:sz w:val="24"/>
                <w:szCs w:val="24"/>
              </w:rPr>
              <w:t xml:space="preserve">) do ścierania tablicy; </w:t>
            </w:r>
          </w:p>
          <w:p w:rsidR="000A3C6D" w:rsidRPr="009C190E" w:rsidRDefault="0048383C" w:rsidP="005D09B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Sterowniki oraz oprogramowanie do tablicy na płytach CD; </w:t>
            </w:r>
          </w:p>
          <w:p w:rsidR="007D06C4" w:rsidRPr="009C190E" w:rsidRDefault="0048383C" w:rsidP="005D09B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kabel USB (do zasilania tablicy);</w:t>
            </w:r>
          </w:p>
          <w:p w:rsidR="000A3C6D" w:rsidRPr="009C190E" w:rsidRDefault="000A3C6D" w:rsidP="005D09B7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>naścienny zestaw montażowy</w:t>
            </w:r>
          </w:p>
        </w:tc>
      </w:tr>
      <w:tr w:rsidR="000A3C6D" w:rsidRPr="009C190E" w:rsidTr="008F26BF">
        <w:tc>
          <w:tcPr>
            <w:tcW w:w="2518" w:type="dxa"/>
            <w:vAlign w:val="center"/>
          </w:tcPr>
          <w:p w:rsidR="000A3C6D" w:rsidRPr="009C190E" w:rsidRDefault="000A3C6D" w:rsidP="008F26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90E">
              <w:rPr>
                <w:rFonts w:ascii="Times New Roman" w:hAnsi="Times New Roman"/>
                <w:b/>
                <w:sz w:val="24"/>
                <w:szCs w:val="24"/>
              </w:rPr>
              <w:t>Inne wymagania</w:t>
            </w:r>
          </w:p>
        </w:tc>
        <w:tc>
          <w:tcPr>
            <w:tcW w:w="7260" w:type="dxa"/>
          </w:tcPr>
          <w:p w:rsidR="000A3C6D" w:rsidRPr="009C190E" w:rsidRDefault="000A3C6D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Wraz z tablicą dostarczyć </w:t>
            </w:r>
            <w:r w:rsidR="00497157" w:rsidRPr="009C190E">
              <w:rPr>
                <w:rFonts w:ascii="Times New Roman" w:hAnsi="Times New Roman"/>
                <w:sz w:val="24"/>
                <w:szCs w:val="24"/>
              </w:rPr>
              <w:t xml:space="preserve">instrukcję 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 xml:space="preserve">użytkownika tablicy (w języku polskim) i </w:t>
            </w:r>
            <w:r w:rsidR="00497157" w:rsidRPr="009C190E">
              <w:rPr>
                <w:rFonts w:ascii="Times New Roman" w:hAnsi="Times New Roman"/>
                <w:sz w:val="24"/>
                <w:szCs w:val="24"/>
              </w:rPr>
              <w:t>instrukcję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 xml:space="preserve"> dla nauczycieli dotyczący wykorzystywania tablicy w procesie dydaktycznym;</w:t>
            </w:r>
          </w:p>
          <w:p w:rsidR="00F60D69" w:rsidRPr="009C190E" w:rsidRDefault="00F60D69" w:rsidP="005101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0E">
              <w:rPr>
                <w:rFonts w:ascii="Times New Roman" w:hAnsi="Times New Roman"/>
                <w:sz w:val="24"/>
                <w:szCs w:val="24"/>
              </w:rPr>
              <w:t xml:space="preserve">Montaż tablicy na ścianie wraz z wykonaniem okablowania naściennego  w kanałach instalacyjnych do projektora i laptopa oraz instalacja </w:t>
            </w:r>
            <w:r w:rsidR="00DD7BF9" w:rsidRPr="009C190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C190E">
              <w:rPr>
                <w:rFonts w:ascii="Times New Roman" w:hAnsi="Times New Roman"/>
                <w:sz w:val="24"/>
                <w:szCs w:val="24"/>
              </w:rPr>
              <w:t>i konfiguracja oprogramowania do tablicy na laptopie.</w:t>
            </w:r>
          </w:p>
        </w:tc>
      </w:tr>
    </w:tbl>
    <w:p w:rsidR="000A3C6D" w:rsidRPr="009C190E" w:rsidRDefault="000A3C6D" w:rsidP="008D0B17">
      <w:pPr>
        <w:rPr>
          <w:rFonts w:ascii="Times New Roman" w:hAnsi="Times New Roman"/>
        </w:rPr>
      </w:pPr>
    </w:p>
    <w:sectPr w:rsidR="000A3C6D" w:rsidRPr="009C190E" w:rsidSect="00CF0366">
      <w:headerReference w:type="default" r:id="rId9"/>
      <w:footerReference w:type="default" r:id="rId10"/>
      <w:pgSz w:w="11906" w:h="16838"/>
      <w:pgMar w:top="1418" w:right="1134" w:bottom="1418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9C" w:rsidRDefault="00856D9C" w:rsidP="000E1889">
      <w:pPr>
        <w:spacing w:after="0" w:line="240" w:lineRule="auto"/>
      </w:pPr>
      <w:r>
        <w:separator/>
      </w:r>
    </w:p>
  </w:endnote>
  <w:endnote w:type="continuationSeparator" w:id="0">
    <w:p w:rsidR="00856D9C" w:rsidRDefault="00856D9C" w:rsidP="000E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7A" w:rsidRDefault="00527F7A">
    <w:pPr>
      <w:pStyle w:val="Stopka"/>
      <w:jc w:val="center"/>
    </w:pPr>
    <w:r>
      <w:t xml:space="preserve">Strona </w:t>
    </w:r>
    <w:r w:rsidR="00222100">
      <w:rPr>
        <w:b/>
        <w:sz w:val="24"/>
        <w:szCs w:val="24"/>
      </w:rPr>
      <w:fldChar w:fldCharType="begin"/>
    </w:r>
    <w:r>
      <w:rPr>
        <w:b/>
      </w:rPr>
      <w:instrText>PAGE</w:instrText>
    </w:r>
    <w:r w:rsidR="00222100">
      <w:rPr>
        <w:b/>
        <w:sz w:val="24"/>
        <w:szCs w:val="24"/>
      </w:rPr>
      <w:fldChar w:fldCharType="separate"/>
    </w:r>
    <w:r w:rsidR="001F42BC">
      <w:rPr>
        <w:b/>
        <w:noProof/>
      </w:rPr>
      <w:t>1</w:t>
    </w:r>
    <w:r w:rsidR="00222100">
      <w:rPr>
        <w:b/>
        <w:sz w:val="24"/>
        <w:szCs w:val="24"/>
      </w:rPr>
      <w:fldChar w:fldCharType="end"/>
    </w:r>
    <w:r>
      <w:t xml:space="preserve"> z </w:t>
    </w:r>
    <w:r w:rsidR="0022210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22100">
      <w:rPr>
        <w:b/>
        <w:sz w:val="24"/>
        <w:szCs w:val="24"/>
      </w:rPr>
      <w:fldChar w:fldCharType="separate"/>
    </w:r>
    <w:r w:rsidR="001F42BC">
      <w:rPr>
        <w:b/>
        <w:noProof/>
      </w:rPr>
      <w:t>2</w:t>
    </w:r>
    <w:r w:rsidR="00222100">
      <w:rPr>
        <w:b/>
        <w:sz w:val="24"/>
        <w:szCs w:val="24"/>
      </w:rPr>
      <w:fldChar w:fldCharType="end"/>
    </w:r>
  </w:p>
  <w:p w:rsidR="00527F7A" w:rsidRDefault="00527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9C" w:rsidRDefault="00856D9C" w:rsidP="000E1889">
      <w:pPr>
        <w:spacing w:after="0" w:line="240" w:lineRule="auto"/>
      </w:pPr>
      <w:r>
        <w:separator/>
      </w:r>
    </w:p>
  </w:footnote>
  <w:footnote w:type="continuationSeparator" w:id="0">
    <w:p w:rsidR="00856D9C" w:rsidRDefault="00856D9C" w:rsidP="000E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7A" w:rsidRPr="00D412BA" w:rsidRDefault="00527F7A" w:rsidP="00527F7A">
    <w:pPr>
      <w:pStyle w:val="Nagwek"/>
      <w:jc w:val="right"/>
      <w:rPr>
        <w:rFonts w:ascii="Times New Roman" w:hAnsi="Times New Roman"/>
        <w:i/>
      </w:rPr>
    </w:pPr>
    <w:r w:rsidRPr="00D412BA">
      <w:rPr>
        <w:rFonts w:ascii="Times New Roman" w:hAnsi="Times New Roman"/>
        <w:i/>
      </w:rPr>
      <w:t>Załącznik nr 1.1. do SIWZ</w:t>
    </w:r>
  </w:p>
  <w:p w:rsidR="00527F7A" w:rsidRPr="00D412BA" w:rsidRDefault="00527F7A" w:rsidP="00527F7A">
    <w:pPr>
      <w:pStyle w:val="Nagwek"/>
      <w:jc w:val="center"/>
      <w:rPr>
        <w:rFonts w:ascii="Times New Roman" w:hAnsi="Times New Roman"/>
        <w:b/>
      </w:rPr>
    </w:pPr>
    <w:r w:rsidRPr="00D412BA">
      <w:rPr>
        <w:rFonts w:ascii="Times New Roman" w:hAnsi="Times New Roman"/>
        <w:b/>
      </w:rPr>
      <w:t>SZCZEGÓŁOWY OPIS PRZEDMIOTU ZAMÓWIENIA</w:t>
    </w:r>
    <w:r w:rsidR="00205467">
      <w:rPr>
        <w:rFonts w:ascii="Times New Roman" w:hAnsi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764"/>
    <w:multiLevelType w:val="hybridMultilevel"/>
    <w:tmpl w:val="2B42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7A54"/>
    <w:multiLevelType w:val="hybridMultilevel"/>
    <w:tmpl w:val="D94A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3F9A"/>
    <w:multiLevelType w:val="hybridMultilevel"/>
    <w:tmpl w:val="53D2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4F66"/>
    <w:multiLevelType w:val="hybridMultilevel"/>
    <w:tmpl w:val="EFDE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0F16"/>
    <w:multiLevelType w:val="hybridMultilevel"/>
    <w:tmpl w:val="F6B40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A0D35"/>
    <w:multiLevelType w:val="hybridMultilevel"/>
    <w:tmpl w:val="AAB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D0ADF"/>
    <w:multiLevelType w:val="hybridMultilevel"/>
    <w:tmpl w:val="9CD6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7341"/>
    <w:multiLevelType w:val="hybridMultilevel"/>
    <w:tmpl w:val="C696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10525"/>
    <w:multiLevelType w:val="hybridMultilevel"/>
    <w:tmpl w:val="5330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B7A8F"/>
    <w:multiLevelType w:val="hybridMultilevel"/>
    <w:tmpl w:val="2B0E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6A"/>
    <w:rsid w:val="00003466"/>
    <w:rsid w:val="00015B8C"/>
    <w:rsid w:val="00075441"/>
    <w:rsid w:val="00077D60"/>
    <w:rsid w:val="000A3C6D"/>
    <w:rsid w:val="000C1156"/>
    <w:rsid w:val="000E1889"/>
    <w:rsid w:val="000E1D92"/>
    <w:rsid w:val="000F6D9D"/>
    <w:rsid w:val="001206FE"/>
    <w:rsid w:val="00156BF4"/>
    <w:rsid w:val="00165549"/>
    <w:rsid w:val="001C7C0A"/>
    <w:rsid w:val="001E6A10"/>
    <w:rsid w:val="001F42BC"/>
    <w:rsid w:val="001F5AE1"/>
    <w:rsid w:val="00205467"/>
    <w:rsid w:val="00211D05"/>
    <w:rsid w:val="00222100"/>
    <w:rsid w:val="00241732"/>
    <w:rsid w:val="002443B9"/>
    <w:rsid w:val="00283AC4"/>
    <w:rsid w:val="00293A31"/>
    <w:rsid w:val="002C17CB"/>
    <w:rsid w:val="002D2D1E"/>
    <w:rsid w:val="002E14C7"/>
    <w:rsid w:val="002F393B"/>
    <w:rsid w:val="002F5CFE"/>
    <w:rsid w:val="003040F7"/>
    <w:rsid w:val="00313295"/>
    <w:rsid w:val="00347284"/>
    <w:rsid w:val="00384D86"/>
    <w:rsid w:val="00385560"/>
    <w:rsid w:val="00392D67"/>
    <w:rsid w:val="003B1883"/>
    <w:rsid w:val="003C772B"/>
    <w:rsid w:val="003F6578"/>
    <w:rsid w:val="004064E6"/>
    <w:rsid w:val="004171A8"/>
    <w:rsid w:val="00467734"/>
    <w:rsid w:val="0048383C"/>
    <w:rsid w:val="004919BF"/>
    <w:rsid w:val="00497157"/>
    <w:rsid w:val="004A399A"/>
    <w:rsid w:val="004A4F2C"/>
    <w:rsid w:val="004C6728"/>
    <w:rsid w:val="004D6B73"/>
    <w:rsid w:val="004E3A8D"/>
    <w:rsid w:val="004E551C"/>
    <w:rsid w:val="004F135C"/>
    <w:rsid w:val="00502E5E"/>
    <w:rsid w:val="005101CB"/>
    <w:rsid w:val="00527F7A"/>
    <w:rsid w:val="0054373A"/>
    <w:rsid w:val="0056483A"/>
    <w:rsid w:val="00566C13"/>
    <w:rsid w:val="005A7321"/>
    <w:rsid w:val="005C067C"/>
    <w:rsid w:val="005C5292"/>
    <w:rsid w:val="005D09B7"/>
    <w:rsid w:val="005D142B"/>
    <w:rsid w:val="005D1B8E"/>
    <w:rsid w:val="0061696D"/>
    <w:rsid w:val="0062268E"/>
    <w:rsid w:val="00633AE0"/>
    <w:rsid w:val="00671BE9"/>
    <w:rsid w:val="00680D3C"/>
    <w:rsid w:val="006A62F5"/>
    <w:rsid w:val="006B7B1D"/>
    <w:rsid w:val="006D08F8"/>
    <w:rsid w:val="006D5F19"/>
    <w:rsid w:val="006F3153"/>
    <w:rsid w:val="006F3F96"/>
    <w:rsid w:val="00720CAA"/>
    <w:rsid w:val="00740395"/>
    <w:rsid w:val="007B3548"/>
    <w:rsid w:val="007D06C4"/>
    <w:rsid w:val="007E680F"/>
    <w:rsid w:val="0080155A"/>
    <w:rsid w:val="00805BAE"/>
    <w:rsid w:val="008108A3"/>
    <w:rsid w:val="00815BAB"/>
    <w:rsid w:val="0084410A"/>
    <w:rsid w:val="00850340"/>
    <w:rsid w:val="00856D9C"/>
    <w:rsid w:val="008710B3"/>
    <w:rsid w:val="008A5314"/>
    <w:rsid w:val="008B71BA"/>
    <w:rsid w:val="008C3A86"/>
    <w:rsid w:val="008C6A39"/>
    <w:rsid w:val="008D0B17"/>
    <w:rsid w:val="008E462D"/>
    <w:rsid w:val="008E7BE1"/>
    <w:rsid w:val="008F26BF"/>
    <w:rsid w:val="00931734"/>
    <w:rsid w:val="00933E69"/>
    <w:rsid w:val="009558CA"/>
    <w:rsid w:val="00956FC9"/>
    <w:rsid w:val="009B4432"/>
    <w:rsid w:val="009C190E"/>
    <w:rsid w:val="009E2ABC"/>
    <w:rsid w:val="009F0EFB"/>
    <w:rsid w:val="009F15C7"/>
    <w:rsid w:val="009F628E"/>
    <w:rsid w:val="00A03BB1"/>
    <w:rsid w:val="00A451CB"/>
    <w:rsid w:val="00A462E9"/>
    <w:rsid w:val="00A5328A"/>
    <w:rsid w:val="00AB50CC"/>
    <w:rsid w:val="00AD0A2C"/>
    <w:rsid w:val="00AD1818"/>
    <w:rsid w:val="00B637EC"/>
    <w:rsid w:val="00B6412E"/>
    <w:rsid w:val="00BF442D"/>
    <w:rsid w:val="00C01660"/>
    <w:rsid w:val="00C03E15"/>
    <w:rsid w:val="00C3543D"/>
    <w:rsid w:val="00C44168"/>
    <w:rsid w:val="00C5521F"/>
    <w:rsid w:val="00C64CA5"/>
    <w:rsid w:val="00C7712A"/>
    <w:rsid w:val="00C80DAD"/>
    <w:rsid w:val="00CC4909"/>
    <w:rsid w:val="00CD3811"/>
    <w:rsid w:val="00CE4A69"/>
    <w:rsid w:val="00CE7F58"/>
    <w:rsid w:val="00CF0366"/>
    <w:rsid w:val="00CF3381"/>
    <w:rsid w:val="00CF5668"/>
    <w:rsid w:val="00D077A2"/>
    <w:rsid w:val="00D11D05"/>
    <w:rsid w:val="00D15B0C"/>
    <w:rsid w:val="00D15EF9"/>
    <w:rsid w:val="00D2598E"/>
    <w:rsid w:val="00D3683D"/>
    <w:rsid w:val="00D412BA"/>
    <w:rsid w:val="00D64647"/>
    <w:rsid w:val="00D6569F"/>
    <w:rsid w:val="00D65802"/>
    <w:rsid w:val="00D74508"/>
    <w:rsid w:val="00D807B8"/>
    <w:rsid w:val="00D8636A"/>
    <w:rsid w:val="00DB5228"/>
    <w:rsid w:val="00DD7BF9"/>
    <w:rsid w:val="00E0106F"/>
    <w:rsid w:val="00E214C5"/>
    <w:rsid w:val="00E86337"/>
    <w:rsid w:val="00EB3F9F"/>
    <w:rsid w:val="00EB4B52"/>
    <w:rsid w:val="00ED44C4"/>
    <w:rsid w:val="00EE09F6"/>
    <w:rsid w:val="00EE3A82"/>
    <w:rsid w:val="00F31573"/>
    <w:rsid w:val="00F40505"/>
    <w:rsid w:val="00F60D69"/>
    <w:rsid w:val="00FA0E53"/>
    <w:rsid w:val="00FB1C80"/>
    <w:rsid w:val="00FC17C4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3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8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188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E1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4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40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40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40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3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8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188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E1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4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40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40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40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4999-760E-4B30-BF73-C2088D7F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Fus</dc:creator>
  <cp:lastModifiedBy>Dorota2</cp:lastModifiedBy>
  <cp:revision>3</cp:revision>
  <dcterms:created xsi:type="dcterms:W3CDTF">2017-11-15T12:24:00Z</dcterms:created>
  <dcterms:modified xsi:type="dcterms:W3CDTF">2017-11-15T12:25:00Z</dcterms:modified>
</cp:coreProperties>
</file>